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4721F" w14:textId="77777777" w:rsidR="007B3447" w:rsidRDefault="007B3447">
      <w:pPr>
        <w:jc w:val="center"/>
      </w:pPr>
      <w:bookmarkStart w:id="0" w:name="_GoBack"/>
      <w:bookmarkEnd w:id="0"/>
    </w:p>
    <w:p w14:paraId="193AE13C" w14:textId="77777777" w:rsidR="007B3447" w:rsidRDefault="007B3447">
      <w:pPr>
        <w:jc w:val="center"/>
      </w:pPr>
    </w:p>
    <w:p w14:paraId="02DF89B3" w14:textId="77777777" w:rsidR="007B3447" w:rsidRPr="001057CE" w:rsidRDefault="007B3447" w:rsidP="007B3447">
      <w:pPr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 xml:space="preserve">Istituto Comprensivo “Maria Grazia </w:t>
      </w:r>
      <w:proofErr w:type="spellStart"/>
      <w:r w:rsidRPr="001057CE">
        <w:rPr>
          <w:rFonts w:ascii="Times New Roman" w:hAnsi="Times New Roman" w:cs="Times New Roman"/>
        </w:rPr>
        <w:t>Cutuli</w:t>
      </w:r>
      <w:proofErr w:type="spellEnd"/>
      <w:r w:rsidRPr="001057CE">
        <w:rPr>
          <w:rFonts w:ascii="Times New Roman" w:hAnsi="Times New Roman" w:cs="Times New Roman"/>
        </w:rPr>
        <w:t>”</w:t>
      </w:r>
    </w:p>
    <w:p w14:paraId="54B255C4" w14:textId="77777777" w:rsidR="007B3447" w:rsidRPr="001057CE" w:rsidRDefault="007B3447" w:rsidP="007B3447">
      <w:pPr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Scuola Primaria “Don Bosco”</w:t>
      </w:r>
    </w:p>
    <w:p w14:paraId="589133D2" w14:textId="77777777" w:rsidR="007B3447" w:rsidRPr="002A520C" w:rsidRDefault="007B3447" w:rsidP="007B34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0C">
        <w:rPr>
          <w:rFonts w:ascii="Times New Roman" w:hAnsi="Times New Roman" w:cs="Times New Roman"/>
          <w:b/>
          <w:sz w:val="28"/>
          <w:szCs w:val="28"/>
        </w:rPr>
        <w:t>PROGRAMMAZIONE DIDATTICA ANNUALE</w:t>
      </w:r>
    </w:p>
    <w:p w14:paraId="557DD42F" w14:textId="77777777" w:rsidR="007B3447" w:rsidRPr="001057CE" w:rsidRDefault="007B3447" w:rsidP="007B3447">
      <w:pPr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 xml:space="preserve">Classi parallele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IA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IB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IC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>ID</w:t>
      </w:r>
    </w:p>
    <w:p w14:paraId="5741E132" w14:textId="77777777" w:rsidR="007B3447" w:rsidRDefault="007B3447" w:rsidP="007B3447">
      <w:pPr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Anno scolastico 201</w:t>
      </w:r>
      <w:r>
        <w:rPr>
          <w:rFonts w:ascii="Times New Roman" w:hAnsi="Times New Roman" w:cs="Times New Roman"/>
        </w:rPr>
        <w:t>9</w:t>
      </w:r>
      <w:r w:rsidRPr="001057CE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20</w:t>
      </w:r>
    </w:p>
    <w:p w14:paraId="15691801" w14:textId="77777777" w:rsidR="007B3447" w:rsidRDefault="007B3447">
      <w:pPr>
        <w:jc w:val="center"/>
      </w:pPr>
    </w:p>
    <w:p w14:paraId="7BCA93DC" w14:textId="77777777" w:rsidR="007B3447" w:rsidRDefault="007B3447">
      <w:pPr>
        <w:jc w:val="center"/>
      </w:pPr>
    </w:p>
    <w:p w14:paraId="2597534A" w14:textId="77777777" w:rsidR="00EF1938" w:rsidRPr="007B3447" w:rsidRDefault="007B3447">
      <w:pPr>
        <w:jc w:val="center"/>
        <w:rPr>
          <w:rFonts w:ascii="Times New Roman" w:hAnsi="Times New Roman" w:cs="Times New Roman"/>
          <w:b/>
        </w:rPr>
      </w:pPr>
      <w:r w:rsidRPr="007B3447">
        <w:rPr>
          <w:rFonts w:ascii="Times New Roman" w:hAnsi="Times New Roman" w:cs="Times New Roman"/>
          <w:b/>
        </w:rPr>
        <w:t>TECNOLOGIA</w:t>
      </w:r>
    </w:p>
    <w:p w14:paraId="3962F4CE" w14:textId="77777777" w:rsidR="00EF1938" w:rsidRDefault="00EF1938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835"/>
        <w:gridCol w:w="3678"/>
        <w:gridCol w:w="3225"/>
        <w:gridCol w:w="2900"/>
      </w:tblGrid>
      <w:tr w:rsidR="007B3447" w14:paraId="4BBC4F94" w14:textId="77777777">
        <w:trPr>
          <w:trHeight w:val="156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66226" w14:textId="77777777" w:rsidR="007B3447" w:rsidRPr="00AF042C" w:rsidRDefault="007B3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42C">
              <w:rPr>
                <w:rFonts w:ascii="Times New Roman" w:hAnsi="Times New Roman" w:cs="Times New Roman"/>
                <w:b/>
              </w:rPr>
              <w:t>INDICATORI</w:t>
            </w:r>
          </w:p>
          <w:p w14:paraId="21000115" w14:textId="77777777" w:rsidR="00112F1E" w:rsidRPr="00112F1E" w:rsidRDefault="007B3447" w:rsidP="00112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42C">
              <w:rPr>
                <w:rFonts w:ascii="Times New Roman" w:hAnsi="Times New Roman" w:cs="Times New Roman"/>
                <w:b/>
              </w:rPr>
              <w:t>e/o NUCLEI FONDANTI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63BBA" w14:textId="77777777" w:rsidR="007B3447" w:rsidRPr="00AF042C" w:rsidRDefault="007B3447" w:rsidP="007B344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F042C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739E11C7" w14:textId="77777777" w:rsidR="007B3447" w:rsidRPr="00AF042C" w:rsidRDefault="007B3447" w:rsidP="007B3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42C">
              <w:rPr>
                <w:rFonts w:ascii="Times New Roman" w:hAnsi="Times New Roman" w:cs="Times New Roman"/>
                <w:b/>
                <w:bCs/>
                <w:i/>
                <w:iCs/>
              </w:rPr>
              <w:t>(Abilità / Saper fare)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CFCE0" w14:textId="77777777" w:rsidR="007B3447" w:rsidRPr="00AF042C" w:rsidRDefault="007B3447" w:rsidP="007B344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F042C">
              <w:rPr>
                <w:rFonts w:ascii="Times New Roman" w:hAnsi="Times New Roman" w:cs="Times New Roman"/>
                <w:b/>
                <w:bCs/>
              </w:rPr>
              <w:t xml:space="preserve">ARGOMENTI D’INSEGNAMENTO </w:t>
            </w:r>
            <w:r w:rsidRPr="00AF042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(Conoscenze / </w:t>
            </w:r>
            <w:proofErr w:type="gramStart"/>
            <w:r w:rsidRPr="00AF042C">
              <w:rPr>
                <w:rFonts w:ascii="Times New Roman" w:hAnsi="Times New Roman" w:cs="Times New Roman"/>
                <w:b/>
                <w:bCs/>
                <w:i/>
                <w:iCs/>
              </w:rPr>
              <w:t>Contenuti )</w:t>
            </w:r>
            <w:proofErr w:type="gramEnd"/>
            <w:r w:rsidRPr="00AF042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D1DE155" w14:textId="77777777" w:rsidR="007B3447" w:rsidRPr="00AF042C" w:rsidRDefault="007B3447">
            <w:pPr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A7069" w14:textId="77777777" w:rsidR="007B3447" w:rsidRPr="00AF042C" w:rsidRDefault="007B3447" w:rsidP="007B344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F042C">
              <w:rPr>
                <w:rFonts w:ascii="Times New Roman" w:hAnsi="Times New Roman" w:cs="Times New Roman"/>
                <w:b/>
                <w:bCs/>
              </w:rPr>
              <w:t xml:space="preserve">TRAGUARDI PER LO SVILUPPO </w:t>
            </w:r>
          </w:p>
          <w:p w14:paraId="6E977A22" w14:textId="77777777" w:rsidR="007B3447" w:rsidRPr="00AF042C" w:rsidRDefault="007B3447" w:rsidP="007B344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F042C">
              <w:rPr>
                <w:rFonts w:ascii="Times New Roman" w:hAnsi="Times New Roman" w:cs="Times New Roman"/>
                <w:b/>
                <w:bCs/>
              </w:rPr>
              <w:t xml:space="preserve">DELLE COMPETENZE </w:t>
            </w:r>
          </w:p>
          <w:p w14:paraId="44354C48" w14:textId="77777777" w:rsidR="007B3447" w:rsidRPr="00AF042C" w:rsidRDefault="007B3447" w:rsidP="007B3447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AF042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(Ciò che si </w:t>
            </w:r>
            <w:proofErr w:type="gramStart"/>
            <w:r w:rsidRPr="00AF042C">
              <w:rPr>
                <w:rFonts w:ascii="Times New Roman" w:hAnsi="Times New Roman" w:cs="Times New Roman"/>
                <w:b/>
                <w:bCs/>
                <w:i/>
                <w:iCs/>
              </w:rPr>
              <w:t>valuta )</w:t>
            </w:r>
            <w:proofErr w:type="gramEnd"/>
          </w:p>
        </w:tc>
      </w:tr>
      <w:tr w:rsidR="007B3447" w:rsidRPr="00112F1E" w14:paraId="625EB732" w14:textId="77777777">
        <w:trPr>
          <w:trHeight w:val="2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5D069" w14:textId="77777777" w:rsidR="007B3447" w:rsidRPr="00112F1E" w:rsidRDefault="007B3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F1E">
              <w:rPr>
                <w:rFonts w:ascii="Times New Roman" w:hAnsi="Times New Roman" w:cs="Times New Roman"/>
                <w:b/>
              </w:rPr>
              <w:t>VEDERE E OSSERVARE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91859" w14:textId="77777777" w:rsidR="007B3447" w:rsidRPr="00112F1E" w:rsidRDefault="007B3447">
            <w:pPr>
              <w:pStyle w:val="Elencoacolori-Colore11"/>
              <w:ind w:left="35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-Individuare le proprietà caratteristiche di materiali comuni, liquidi e solidi.</w:t>
            </w:r>
          </w:p>
          <w:p w14:paraId="4407DDC2" w14:textId="77777777" w:rsidR="007B3447" w:rsidRPr="00112F1E" w:rsidRDefault="007B3447">
            <w:pPr>
              <w:pStyle w:val="Elencoacolori-Colore11"/>
              <w:ind w:left="395" w:hanging="360"/>
              <w:rPr>
                <w:rFonts w:ascii="Times New Roman" w:hAnsi="Times New Roman" w:cs="Times New Roman"/>
              </w:rPr>
            </w:pPr>
          </w:p>
          <w:p w14:paraId="7CD323A1" w14:textId="77777777" w:rsidR="007B3447" w:rsidRDefault="007B3447">
            <w:pPr>
              <w:pStyle w:val="Elencoacolori-Colore11"/>
              <w:ind w:left="35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-Osservare e schematizzare alcuni passaggi di stato della materia.</w:t>
            </w:r>
          </w:p>
          <w:p w14:paraId="4B0AD49E" w14:textId="77777777" w:rsidR="00112F1E" w:rsidRPr="00112F1E" w:rsidRDefault="00112F1E">
            <w:pPr>
              <w:pStyle w:val="Elencoacolori-Colore11"/>
              <w:ind w:left="35"/>
              <w:rPr>
                <w:rFonts w:ascii="Times New Roman" w:hAnsi="Times New Roman" w:cs="Times New Roman"/>
              </w:rPr>
            </w:pPr>
          </w:p>
          <w:p w14:paraId="798B986C" w14:textId="77777777" w:rsidR="00AF042C" w:rsidRPr="00112F1E" w:rsidRDefault="007B3447" w:rsidP="00AF042C">
            <w:pPr>
              <w:pStyle w:val="Elencoacolori-Colore11"/>
              <w:ind w:left="35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-</w:t>
            </w:r>
            <w:r w:rsidR="00AF042C" w:rsidRPr="00112F1E">
              <w:rPr>
                <w:rFonts w:ascii="Times New Roman" w:hAnsi="Times New Roman" w:cs="Times New Roman"/>
              </w:rPr>
              <w:t xml:space="preserve">Conoscere e raccontare storie di oggetti e processi inseriti in contesti di storia personale. </w:t>
            </w:r>
          </w:p>
          <w:p w14:paraId="7B635E11" w14:textId="77777777" w:rsidR="007B3447" w:rsidRPr="00112F1E" w:rsidRDefault="007B3447">
            <w:pPr>
              <w:pStyle w:val="Elencoacolori-Colore11"/>
              <w:ind w:left="35"/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CB5AD" w14:textId="77777777" w:rsidR="007B3447" w:rsidRDefault="007B3447">
            <w:pPr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 xml:space="preserve">Caratteristiche proprie di un oggetto e delle parti che lo compongono </w:t>
            </w:r>
          </w:p>
          <w:p w14:paraId="1E727F4C" w14:textId="77777777" w:rsidR="00112F1E" w:rsidRPr="00112F1E" w:rsidRDefault="00112F1E" w:rsidP="00112F1E">
            <w:pPr>
              <w:ind w:left="317"/>
              <w:rPr>
                <w:rFonts w:ascii="Times New Roman" w:hAnsi="Times New Roman" w:cs="Times New Roman"/>
              </w:rPr>
            </w:pPr>
          </w:p>
          <w:p w14:paraId="298A4B18" w14:textId="77777777" w:rsidR="007B3447" w:rsidRPr="00112F1E" w:rsidRDefault="007B3447" w:rsidP="007B344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 xml:space="preserve">Identificazione di alcuni materiali e della loro storia </w:t>
            </w:r>
          </w:p>
          <w:p w14:paraId="396FB24F" w14:textId="77777777" w:rsidR="00AF042C" w:rsidRPr="00112F1E" w:rsidRDefault="00AF042C" w:rsidP="00AF042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 xml:space="preserve">Strumenti per scrivere di ieri e di oggi. </w:t>
            </w:r>
          </w:p>
          <w:p w14:paraId="0D184B55" w14:textId="77777777" w:rsidR="00AF042C" w:rsidRPr="00112F1E" w:rsidRDefault="00AF042C" w:rsidP="00AF0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AC0E" w14:textId="77777777" w:rsidR="007B3447" w:rsidRPr="00112F1E" w:rsidRDefault="007B3447">
            <w:pPr>
              <w:pStyle w:val="Elencoacolori-Colore11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 xml:space="preserve">Conosce e </w:t>
            </w:r>
            <w:proofErr w:type="gramStart"/>
            <w:r w:rsidRPr="00112F1E">
              <w:rPr>
                <w:rFonts w:ascii="Times New Roman" w:hAnsi="Times New Roman" w:cs="Times New Roman"/>
              </w:rPr>
              <w:t>utilizza  semplici</w:t>
            </w:r>
            <w:proofErr w:type="gramEnd"/>
            <w:r w:rsidRPr="00112F1E">
              <w:rPr>
                <w:rFonts w:ascii="Times New Roman" w:hAnsi="Times New Roman" w:cs="Times New Roman"/>
              </w:rPr>
              <w:t xml:space="preserve"> oggetti e strumenti di uso quotidiano ed è in grado di descriverne la  struttura e di spiegarne il funzionamento.</w:t>
            </w:r>
          </w:p>
          <w:p w14:paraId="65EB8D6B" w14:textId="77777777" w:rsidR="00AF042C" w:rsidRPr="00112F1E" w:rsidRDefault="00AF042C" w:rsidP="00AF042C">
            <w:pPr>
              <w:pStyle w:val="Elencoacolori-Colore11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  <w:bCs/>
              </w:rPr>
              <w:t xml:space="preserve">Rileva la trasformazione         di alcuni utensili e processi produttivi confrontandoli con oggetti del passato. </w:t>
            </w:r>
          </w:p>
          <w:p w14:paraId="189D3749" w14:textId="77777777" w:rsidR="007B3447" w:rsidRPr="00112F1E" w:rsidRDefault="007B3447">
            <w:pPr>
              <w:pStyle w:val="Elencoacolori-Colore11"/>
              <w:ind w:left="317"/>
              <w:rPr>
                <w:rFonts w:ascii="Times New Roman" w:hAnsi="Times New Roman" w:cs="Times New Roman"/>
              </w:rPr>
            </w:pPr>
          </w:p>
        </w:tc>
      </w:tr>
      <w:tr w:rsidR="007B3447" w:rsidRPr="00112F1E" w14:paraId="5F89437D" w14:textId="77777777">
        <w:trPr>
          <w:trHeight w:val="2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6E489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B9A40C6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PREVEDERE E IMMAGINARE</w:t>
            </w:r>
          </w:p>
          <w:p w14:paraId="57B3C013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DC7212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10D5DD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E9310A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0B177D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690DB7F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415CBE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8FDB69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E124B0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4929BC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D2FB2C" w14:textId="77777777" w:rsidR="00DD6314" w:rsidRDefault="00DD63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6FA93B6" w14:textId="77777777" w:rsidR="007B3447" w:rsidRPr="00112F1E" w:rsidRDefault="007B3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F1E">
              <w:rPr>
                <w:rFonts w:ascii="Times New Roman" w:hAnsi="Times New Roman" w:cs="Times New Roman"/>
                <w:b/>
              </w:rPr>
              <w:t>INTERVENIRE E TRASFORMARE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63"/>
            </w:tblGrid>
            <w:tr w:rsidR="000A70E9" w:rsidRPr="000A70E9" w14:paraId="4835DA81" w14:textId="77777777">
              <w:trPr>
                <w:trHeight w:val="521"/>
              </w:trPr>
              <w:tc>
                <w:tcPr>
                  <w:tcW w:w="2963" w:type="dxa"/>
                </w:tcPr>
                <w:p w14:paraId="460186F5" w14:textId="77777777" w:rsidR="000A70E9" w:rsidRPr="00112F1E" w:rsidRDefault="000A70E9" w:rsidP="000A70E9">
                  <w:pPr>
                    <w:numPr>
                      <w:ilvl w:val="0"/>
                      <w:numId w:val="13"/>
                    </w:num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0A70E9">
                    <w:rPr>
                      <w:rFonts w:ascii="Times New Roman" w:eastAsia="Times New Roman" w:hAnsi="Times New Roman" w:cs="Times New Roman"/>
                      <w:color w:val="000000"/>
                      <w:lang w:eastAsia="it-IT"/>
                    </w:rPr>
                    <w:lastRenderedPageBreak/>
                    <w:t>Pianificare la fabbricazione di un semplice oggetto elencando gli strumenti e i materiali necessari.</w:t>
                  </w:r>
                </w:p>
                <w:p w14:paraId="43A336AD" w14:textId="77777777" w:rsidR="000A70E9" w:rsidRPr="00DD6314" w:rsidRDefault="000A70E9" w:rsidP="000A70E9">
                  <w:pPr>
                    <w:numPr>
                      <w:ilvl w:val="0"/>
                      <w:numId w:val="13"/>
                    </w:num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112F1E">
                    <w:rPr>
                      <w:rFonts w:ascii="Times New Roman" w:hAnsi="Times New Roman" w:cs="Times New Roman"/>
                    </w:rPr>
                    <w:t xml:space="preserve">  Realizzare un oggetto descrivendo e </w:t>
                  </w:r>
                  <w:r w:rsidRPr="00112F1E">
                    <w:rPr>
                      <w:rFonts w:ascii="Times New Roman" w:hAnsi="Times New Roman" w:cs="Times New Roman"/>
                    </w:rPr>
                    <w:lastRenderedPageBreak/>
                    <w:t>documentando la sequenza delle operazioni.</w:t>
                  </w:r>
                </w:p>
                <w:p w14:paraId="6775643C" w14:textId="77777777" w:rsidR="00DD6314" w:rsidRDefault="00DD6314" w:rsidP="00DD6314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  <w:p w14:paraId="1D934663" w14:textId="77777777" w:rsidR="00DD6314" w:rsidRPr="00112F1E" w:rsidRDefault="00DD6314" w:rsidP="00DD6314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</w:p>
                <w:p w14:paraId="36000FB8" w14:textId="77777777" w:rsidR="000A70E9" w:rsidRPr="00DD6314" w:rsidRDefault="000A70E9" w:rsidP="00DD6314">
                  <w:pPr>
                    <w:pStyle w:val="Paragrafoelenco"/>
                    <w:numPr>
                      <w:ilvl w:val="0"/>
                      <w:numId w:val="13"/>
                    </w:num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proofErr w:type="gramStart"/>
                  <w:r w:rsidRPr="00DD6314">
                    <w:rPr>
                      <w:rFonts w:ascii="Times New Roman" w:hAnsi="Times New Roman" w:cs="Times New Roman"/>
                      <w:bCs/>
                    </w:rPr>
                    <w:t>Riflettere  riguardo</w:t>
                  </w:r>
                  <w:proofErr w:type="gramEnd"/>
                  <w:r w:rsidRPr="00DD6314">
                    <w:rPr>
                      <w:rFonts w:ascii="Times New Roman" w:hAnsi="Times New Roman" w:cs="Times New Roman"/>
                      <w:bCs/>
                    </w:rPr>
                    <w:t xml:space="preserve"> all’impatto dell’artefatto sull’ambiente circostante</w:t>
                  </w:r>
                </w:p>
                <w:p w14:paraId="3B67D1D2" w14:textId="77777777" w:rsidR="000A70E9" w:rsidRPr="000A70E9" w:rsidRDefault="000A70E9" w:rsidP="000A70E9">
                  <w:pPr>
                    <w:numPr>
                      <w:ilvl w:val="0"/>
                      <w:numId w:val="13"/>
                    </w:num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lang w:eastAsia="it-IT"/>
                    </w:rPr>
                  </w:pPr>
                  <w:r w:rsidRPr="00112F1E">
                    <w:rPr>
                      <w:rFonts w:ascii="Times New Roman" w:hAnsi="Times New Roman" w:cs="Times New Roman"/>
                      <w:bCs/>
                    </w:rPr>
                    <w:t>Conoscere ed utilizzare semplici procedure informatiche</w:t>
                  </w:r>
                </w:p>
                <w:p w14:paraId="18E9462D" w14:textId="77777777" w:rsidR="000A70E9" w:rsidRPr="000A70E9" w:rsidRDefault="000A70E9" w:rsidP="000A70E9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550C5C81" w14:textId="77777777" w:rsidR="007B3447" w:rsidRPr="00112F1E" w:rsidRDefault="007B3447">
            <w:pPr>
              <w:pStyle w:val="Elencoacolori-Colore11"/>
              <w:ind w:left="395" w:hanging="360"/>
              <w:rPr>
                <w:rFonts w:ascii="Times New Roman" w:hAnsi="Times New Roman" w:cs="Times New Roman"/>
              </w:rPr>
            </w:pPr>
          </w:p>
          <w:p w14:paraId="5645B24E" w14:textId="77777777" w:rsidR="007B3447" w:rsidRPr="00112F1E" w:rsidRDefault="007B3447">
            <w:pPr>
              <w:pStyle w:val="Elencoacolori-Colore11"/>
              <w:ind w:left="395" w:hanging="360"/>
              <w:rPr>
                <w:rFonts w:ascii="Times New Roman" w:hAnsi="Times New Roman" w:cs="Times New Roman"/>
              </w:rPr>
            </w:pPr>
          </w:p>
          <w:p w14:paraId="4AD63453" w14:textId="77777777" w:rsidR="007B3447" w:rsidRPr="00112F1E" w:rsidRDefault="007B3447">
            <w:pPr>
              <w:pStyle w:val="Elencoacolori-Colore11"/>
              <w:ind w:left="35"/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233C4" w14:textId="77777777" w:rsidR="007B3447" w:rsidRPr="00112F1E" w:rsidRDefault="007B3447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lastRenderedPageBreak/>
              <w:t>Realizzazione di manufatti di uso comune.</w:t>
            </w:r>
          </w:p>
          <w:p w14:paraId="67A890FC" w14:textId="77777777" w:rsidR="007B3447" w:rsidRPr="00112F1E" w:rsidRDefault="007B3447" w:rsidP="000A70E9">
            <w:pPr>
              <w:ind w:left="360"/>
              <w:rPr>
                <w:rFonts w:ascii="Times New Roman" w:hAnsi="Times New Roman" w:cs="Times New Roman"/>
              </w:rPr>
            </w:pPr>
          </w:p>
          <w:p w14:paraId="48CF08E2" w14:textId="77777777" w:rsidR="000A70E9" w:rsidRDefault="000A70E9" w:rsidP="000A70E9">
            <w:pPr>
              <w:ind w:left="360"/>
              <w:rPr>
                <w:rFonts w:ascii="Times New Roman" w:hAnsi="Times New Roman" w:cs="Times New Roman"/>
              </w:rPr>
            </w:pPr>
          </w:p>
          <w:p w14:paraId="4994B12D" w14:textId="77777777" w:rsidR="00DD6314" w:rsidRDefault="00DD6314" w:rsidP="000A70E9">
            <w:pPr>
              <w:ind w:left="360"/>
              <w:rPr>
                <w:rFonts w:ascii="Times New Roman" w:hAnsi="Times New Roman" w:cs="Times New Roman"/>
              </w:rPr>
            </w:pPr>
          </w:p>
          <w:p w14:paraId="685DD47A" w14:textId="77777777" w:rsidR="00DD6314" w:rsidRDefault="00DD6314" w:rsidP="000A70E9">
            <w:pPr>
              <w:ind w:left="360"/>
              <w:rPr>
                <w:rFonts w:ascii="Times New Roman" w:hAnsi="Times New Roman" w:cs="Times New Roman"/>
              </w:rPr>
            </w:pPr>
          </w:p>
          <w:p w14:paraId="72AD30F2" w14:textId="77777777" w:rsidR="00DD6314" w:rsidRPr="00112F1E" w:rsidRDefault="00DD6314" w:rsidP="000A70E9">
            <w:pPr>
              <w:ind w:left="360"/>
              <w:rPr>
                <w:rFonts w:ascii="Times New Roman" w:hAnsi="Times New Roman" w:cs="Times New Roman"/>
              </w:rPr>
            </w:pPr>
          </w:p>
          <w:p w14:paraId="793BB1F1" w14:textId="77777777" w:rsidR="007B3447" w:rsidRPr="00112F1E" w:rsidRDefault="007B3447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lastRenderedPageBreak/>
              <w:t>Riutilizzo di materiali, come plastica, lattine, … per realizzare lavoretti o oggetti.</w:t>
            </w:r>
          </w:p>
          <w:p w14:paraId="0226587A" w14:textId="77777777" w:rsidR="000A70E9" w:rsidRPr="00112F1E" w:rsidRDefault="000A70E9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Conoscere e nominare le componenti hardware del computer: monitor, mouse, tastiera, unità centrale</w:t>
            </w:r>
          </w:p>
          <w:p w14:paraId="141CDF6B" w14:textId="77777777" w:rsidR="00112F1E" w:rsidRPr="00112F1E" w:rsidRDefault="00112F1E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Rappresentazione delle modalità di accensione e spegnimento di un computer</w:t>
            </w:r>
          </w:p>
          <w:p w14:paraId="32B3CDF6" w14:textId="77777777" w:rsidR="00112F1E" w:rsidRPr="00112F1E" w:rsidRDefault="00112F1E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 xml:space="preserve">Riconoscimento delle icone principali del computer </w:t>
            </w:r>
          </w:p>
          <w:p w14:paraId="36F128CA" w14:textId="77777777" w:rsidR="000A70E9" w:rsidRPr="00112F1E" w:rsidRDefault="000A70E9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Pensiero computazionale, approccio al coding</w:t>
            </w:r>
          </w:p>
          <w:p w14:paraId="5CB69FBA" w14:textId="77777777" w:rsidR="00112F1E" w:rsidRPr="00112F1E" w:rsidRDefault="00112F1E" w:rsidP="00112F1E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A944F" w14:textId="77777777" w:rsidR="00AF042C" w:rsidRPr="00AF042C" w:rsidRDefault="00AF042C" w:rsidP="00AF042C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6"/>
            </w:tblGrid>
            <w:tr w:rsidR="00AF042C" w:rsidRPr="00AF042C" w14:paraId="0E8EB371" w14:textId="77777777">
              <w:trPr>
                <w:trHeight w:val="663"/>
              </w:trPr>
              <w:tc>
                <w:tcPr>
                  <w:tcW w:w="2636" w:type="dxa"/>
                </w:tcPr>
                <w:p w14:paraId="47B89090" w14:textId="77777777" w:rsidR="00AF042C" w:rsidRPr="00AF042C" w:rsidRDefault="00AF042C" w:rsidP="00AF042C">
                  <w:pPr>
                    <w:numPr>
                      <w:ilvl w:val="0"/>
                      <w:numId w:val="12"/>
                    </w:numPr>
                    <w:suppressAutoHyphens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000000"/>
                      <w:lang w:eastAsia="it-IT"/>
                    </w:rPr>
                  </w:pPr>
                  <w:r w:rsidRPr="00AF042C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it-IT"/>
                    </w:rPr>
                    <w:t>Realizza oggetti seguendo una definita metodologia progettuale cooperando con i compagni</w:t>
                  </w:r>
                </w:p>
              </w:tc>
            </w:tr>
          </w:tbl>
          <w:p w14:paraId="1386A256" w14:textId="77777777" w:rsidR="00AF042C" w:rsidRPr="00112F1E" w:rsidRDefault="00AF042C" w:rsidP="00AF042C">
            <w:pPr>
              <w:ind w:left="720"/>
              <w:rPr>
                <w:rFonts w:ascii="Times New Roman" w:hAnsi="Times New Roman" w:cs="Times New Roman"/>
              </w:rPr>
            </w:pPr>
          </w:p>
          <w:p w14:paraId="2F0E7E22" w14:textId="77777777" w:rsidR="007B3447" w:rsidRPr="00112F1E" w:rsidRDefault="007B3447" w:rsidP="000A70E9">
            <w:pPr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</w:rPr>
            </w:pPr>
            <w:r w:rsidRPr="00112F1E">
              <w:rPr>
                <w:rFonts w:ascii="Times New Roman" w:hAnsi="Times New Roman" w:cs="Times New Roman"/>
              </w:rPr>
              <w:t>Intuisce alcuni processi di trasformazione di risorse e di consumo di energia, e del relativo impatto ambientale.</w:t>
            </w:r>
          </w:p>
          <w:p w14:paraId="5A099D5D" w14:textId="77777777" w:rsidR="007B3447" w:rsidRPr="00112F1E" w:rsidRDefault="007B3447">
            <w:pPr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</w:rPr>
            </w:pPr>
            <w:proofErr w:type="gramStart"/>
            <w:r w:rsidRPr="00112F1E">
              <w:rPr>
                <w:rFonts w:ascii="Times New Roman" w:hAnsi="Times New Roman" w:cs="Times New Roman"/>
              </w:rPr>
              <w:t>Conosce  le</w:t>
            </w:r>
            <w:proofErr w:type="gramEnd"/>
            <w:r w:rsidRPr="00112F1E">
              <w:rPr>
                <w:rFonts w:ascii="Times New Roman" w:hAnsi="Times New Roman" w:cs="Times New Roman"/>
              </w:rPr>
              <w:t xml:space="preserve"> più comuni tecnologie dell’informazione e della comunicazione.</w:t>
            </w:r>
          </w:p>
          <w:p w14:paraId="3DE6EFC6" w14:textId="77777777" w:rsidR="007B3447" w:rsidRPr="00112F1E" w:rsidRDefault="007B3447">
            <w:pPr>
              <w:ind w:left="317"/>
              <w:rPr>
                <w:rFonts w:ascii="Times New Roman" w:hAnsi="Times New Roman" w:cs="Times New Roman"/>
              </w:rPr>
            </w:pPr>
          </w:p>
        </w:tc>
      </w:tr>
    </w:tbl>
    <w:p w14:paraId="2FEEF3F8" w14:textId="77777777" w:rsidR="00153F86" w:rsidRPr="00112F1E" w:rsidRDefault="00153F86">
      <w:pPr>
        <w:rPr>
          <w:rFonts w:ascii="Times New Roman" w:hAnsi="Times New Roman" w:cs="Times New Roman"/>
        </w:rPr>
      </w:pPr>
    </w:p>
    <w:sectPr w:rsidR="00153F86" w:rsidRPr="00112F1E">
      <w:pgSz w:w="16838" w:h="11906" w:orient="landscape"/>
      <w:pgMar w:top="284" w:right="1417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634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4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FA27A8"/>
    <w:multiLevelType w:val="hybridMultilevel"/>
    <w:tmpl w:val="3ACCEC6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CDC07A2"/>
    <w:multiLevelType w:val="hybridMultilevel"/>
    <w:tmpl w:val="913E93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987" w:hanging="360"/>
      </w:pPr>
    </w:lvl>
    <w:lvl w:ilvl="2" w:tplc="0410001B" w:tentative="1">
      <w:start w:val="1"/>
      <w:numFmt w:val="lowerRoman"/>
      <w:lvlText w:val="%3."/>
      <w:lvlJc w:val="right"/>
      <w:pPr>
        <w:ind w:left="1707" w:hanging="180"/>
      </w:pPr>
    </w:lvl>
    <w:lvl w:ilvl="3" w:tplc="0410000F" w:tentative="1">
      <w:start w:val="1"/>
      <w:numFmt w:val="decimal"/>
      <w:lvlText w:val="%4."/>
      <w:lvlJc w:val="left"/>
      <w:pPr>
        <w:ind w:left="2427" w:hanging="360"/>
      </w:pPr>
    </w:lvl>
    <w:lvl w:ilvl="4" w:tplc="04100019" w:tentative="1">
      <w:start w:val="1"/>
      <w:numFmt w:val="lowerLetter"/>
      <w:lvlText w:val="%5."/>
      <w:lvlJc w:val="left"/>
      <w:pPr>
        <w:ind w:left="3147" w:hanging="360"/>
      </w:pPr>
    </w:lvl>
    <w:lvl w:ilvl="5" w:tplc="0410001B" w:tentative="1">
      <w:start w:val="1"/>
      <w:numFmt w:val="lowerRoman"/>
      <w:lvlText w:val="%6."/>
      <w:lvlJc w:val="right"/>
      <w:pPr>
        <w:ind w:left="3867" w:hanging="180"/>
      </w:pPr>
    </w:lvl>
    <w:lvl w:ilvl="6" w:tplc="0410000F" w:tentative="1">
      <w:start w:val="1"/>
      <w:numFmt w:val="decimal"/>
      <w:lvlText w:val="%7."/>
      <w:lvlJc w:val="left"/>
      <w:pPr>
        <w:ind w:left="4587" w:hanging="360"/>
      </w:pPr>
    </w:lvl>
    <w:lvl w:ilvl="7" w:tplc="04100019" w:tentative="1">
      <w:start w:val="1"/>
      <w:numFmt w:val="lowerLetter"/>
      <w:lvlText w:val="%8."/>
      <w:lvlJc w:val="left"/>
      <w:pPr>
        <w:ind w:left="5307" w:hanging="360"/>
      </w:pPr>
    </w:lvl>
    <w:lvl w:ilvl="8" w:tplc="0410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2" w15:restartNumberingAfterBreak="0">
    <w:nsid w:val="78412D7A"/>
    <w:multiLevelType w:val="hybridMultilevel"/>
    <w:tmpl w:val="9BFA67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47"/>
    <w:rsid w:val="000A70E9"/>
    <w:rsid w:val="00112F1E"/>
    <w:rsid w:val="00153F86"/>
    <w:rsid w:val="004D60AD"/>
    <w:rsid w:val="007B3447"/>
    <w:rsid w:val="00AF042C"/>
    <w:rsid w:val="00DD6314"/>
    <w:rsid w:val="00E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EBE5DD"/>
  <w15:docId w15:val="{CCE291CE-D287-4005-BF6B-07BE61C2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uppressAutoHyphens/>
    </w:pPr>
    <w:rPr>
      <w:rFonts w:ascii="Cambria" w:eastAsia="MS Mincho" w:hAnsi="Cambria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Carpredefinitoparagrafo1">
    <w:name w:val="Car. predefinito paragrafo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  <w:sz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sz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Wingdings" w:hAnsi="Wingdings" w:cs="Wingdings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Caratterepredefinitoparagrafo1">
    <w:name w:val="Carattere predefinito paragrafo1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Elencoacolori-Colore11">
    <w:name w:val="Elenco a colori - Colore 11"/>
    <w:basedOn w:val="Normale"/>
    <w:pPr>
      <w:ind w:left="72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7B344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DD6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Malvina  Guidazzi</dc:creator>
  <cp:lastModifiedBy>Utente</cp:lastModifiedBy>
  <cp:revision>2</cp:revision>
  <cp:lastPrinted>2014-09-08T15:24:00Z</cp:lastPrinted>
  <dcterms:created xsi:type="dcterms:W3CDTF">2019-10-18T20:25:00Z</dcterms:created>
  <dcterms:modified xsi:type="dcterms:W3CDTF">2019-10-18T20:25:00Z</dcterms:modified>
</cp:coreProperties>
</file>