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E31BF" w14:textId="77777777" w:rsidR="00356E06" w:rsidRDefault="00980384">
      <w:pPr>
        <w:spacing w:after="86" w:line="240" w:lineRule="auto"/>
        <w:ind w:left="1387"/>
      </w:pPr>
      <w:bookmarkStart w:id="0" w:name="_GoBack"/>
      <w:bookmarkEnd w:id="0"/>
      <w:r>
        <w:rPr>
          <w:rFonts w:ascii="Tahoma" w:eastAsia="Tahoma" w:hAnsi="Tahoma" w:cs="Tahoma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742E1D" wp14:editId="7019F782">
                <wp:simplePos x="0" y="0"/>
                <wp:positionH relativeFrom="column">
                  <wp:posOffset>312427</wp:posOffset>
                </wp:positionH>
                <wp:positionV relativeFrom="paragraph">
                  <wp:posOffset>207317</wp:posOffset>
                </wp:positionV>
                <wp:extent cx="6524752" cy="25400"/>
                <wp:effectExtent l="0" t="0" r="0" b="0"/>
                <wp:wrapTopAndBottom/>
                <wp:docPr id="23543" name="Group 23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4752" cy="25400"/>
                          <a:chOff x="0" y="0"/>
                          <a:chExt cx="6524752" cy="25400"/>
                        </a:xfrm>
                      </wpg:grpSpPr>
                      <wps:wsp>
                        <wps:cNvPr id="85" name="Shape 85"/>
                        <wps:cNvSpPr/>
                        <wps:spPr>
                          <a:xfrm>
                            <a:off x="0" y="0"/>
                            <a:ext cx="6524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4752">
                                <a:moveTo>
                                  <a:pt x="652475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067A1F" id="Group 23543" o:spid="_x0000_s1026" style="position:absolute;margin-left:24.6pt;margin-top:16.3pt;width:513.75pt;height:2pt;z-index:251659264" coordsize="6524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">
                <v:shape id="Shape 85" o:spid="_x0000_s1027" style="position:absolute;width:65247;height:0;visibility:visible;mso-wrap-style:square;v-text-anchor:top" coordsize="65247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IwGcQA&#10;AADbAAAADwAAAGRycy9kb3ducmV2LnhtbESP3WrCQBSE7wXfYTlC73RjqTVEV5GiUAuKf+jtIXtM&#10;gtmzMbuN6dt3CwUvh5n5hpnOW1OKhmpXWFYwHEQgiFOrC84UnI6rfgzCeWSNpWVS8EMO5rNuZ4qJ&#10;tg/eU3PwmQgQdgkqyL2vEildmpNBN7AVcfCutjbog6wzqWt8BLgp5WsUvUuDBYeFHCv6yCm9Hb6N&#10;gs06XXxdhvfmPKbNkpdvO7+VO6Veeu1iAsJT65/h//anVhCP4O9L+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yMBnEAAAA2wAAAA8AAAAAAAAAAAAAAAAAmAIAAGRycy9k&#10;b3ducmV2LnhtbFBLBQYAAAAABAAEAPUAAACJAwAAAAA=&#10;" path="m6524752,l,e" filled="f" strokecolor="#4a7ebb" strokeweight="2pt">
                  <v:path arrowok="t" textboxrect="0,0,6524752,0"/>
                </v:shape>
                <w10:wrap type="topAndBottom"/>
              </v:group>
            </w:pict>
          </mc:Fallback>
        </mc:AlternateContent>
      </w:r>
    </w:p>
    <w:p w14:paraId="20673059" w14:textId="77777777" w:rsidR="00BB1D91" w:rsidRDefault="00BB1D91">
      <w:pPr>
        <w:spacing w:before="194" w:after="12" w:line="240" w:lineRule="auto"/>
        <w:ind w:left="852"/>
        <w:rPr>
          <w:rFonts w:ascii="Arial" w:eastAsia="Arial" w:hAnsi="Arial" w:cs="Arial"/>
          <w:b/>
        </w:rPr>
      </w:pPr>
    </w:p>
    <w:p w14:paraId="31B69682" w14:textId="77777777" w:rsidR="00356E06" w:rsidRDefault="00980384">
      <w:pPr>
        <w:spacing w:before="194" w:after="12" w:line="240" w:lineRule="auto"/>
        <w:ind w:left="852"/>
      </w:pPr>
      <w:r>
        <w:rPr>
          <w:rFonts w:ascii="Arial" w:eastAsia="Arial" w:hAnsi="Arial" w:cs="Arial"/>
          <w:b/>
        </w:rPr>
        <w:t xml:space="preserve"> </w:t>
      </w:r>
    </w:p>
    <w:p w14:paraId="44B8BA57" w14:textId="77777777" w:rsidR="00356E06" w:rsidRDefault="00BB1D91" w:rsidP="00BB1D91">
      <w:pPr>
        <w:spacing w:after="187" w:line="240" w:lineRule="auto"/>
        <w:ind w:left="823"/>
        <w:jc w:val="center"/>
      </w:pPr>
      <w:r>
        <w:rPr>
          <w:noProof/>
        </w:rPr>
        <w:drawing>
          <wp:inline distT="0" distB="0" distL="0" distR="0" wp14:anchorId="2F39226D" wp14:editId="3DEA6E2A">
            <wp:extent cx="4000500" cy="1952625"/>
            <wp:effectExtent l="0" t="0" r="0" b="9525"/>
            <wp:docPr id="1" name="Immagine 1" descr="Risultati immagini per immagini scolastiche da color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immagini scolastiche da colora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16F86" w14:textId="77777777" w:rsidR="00356E06" w:rsidRDefault="003B76A9">
      <w:pPr>
        <w:spacing w:line="240" w:lineRule="auto"/>
        <w:jc w:val="center"/>
      </w:pPr>
      <w:r>
        <w:rPr>
          <w:rFonts w:ascii="Tahoma" w:eastAsia="Tahoma" w:hAnsi="Tahoma" w:cs="Tahoma"/>
          <w:color w:val="0F243E"/>
          <w:sz w:val="48"/>
        </w:rPr>
        <w:t xml:space="preserve"> </w:t>
      </w:r>
    </w:p>
    <w:p w14:paraId="66B0524D" w14:textId="77777777" w:rsidR="00356E06" w:rsidRDefault="003B76A9">
      <w:pPr>
        <w:spacing w:line="240" w:lineRule="auto"/>
        <w:jc w:val="center"/>
      </w:pPr>
      <w:r>
        <w:rPr>
          <w:rFonts w:ascii="Tahoma" w:eastAsia="Tahoma" w:hAnsi="Tahoma" w:cs="Tahoma"/>
          <w:color w:val="0F243E"/>
          <w:sz w:val="48"/>
        </w:rPr>
        <w:t xml:space="preserve"> </w:t>
      </w:r>
    </w:p>
    <w:p w14:paraId="15524019" w14:textId="77777777" w:rsidR="00356E06" w:rsidRPr="00790608" w:rsidRDefault="00980384" w:rsidP="00790608">
      <w:pPr>
        <w:spacing w:line="240" w:lineRule="auto"/>
        <w:jc w:val="center"/>
      </w:pPr>
      <w:r w:rsidRPr="00BB1D91">
        <w:rPr>
          <w:rFonts w:ascii="Times New Roman" w:eastAsia="Tahoma" w:hAnsi="Times New Roman" w:cs="Times New Roman"/>
          <w:color w:val="0F243E"/>
          <w:sz w:val="36"/>
          <w:szCs w:val="36"/>
        </w:rPr>
        <w:t xml:space="preserve"> </w:t>
      </w:r>
    </w:p>
    <w:p w14:paraId="0F71B6AF" w14:textId="77777777" w:rsidR="00356E06" w:rsidRPr="00BB1D91" w:rsidRDefault="00980384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B1D91">
        <w:rPr>
          <w:rFonts w:ascii="Times New Roman" w:eastAsia="Tahoma" w:hAnsi="Times New Roman" w:cs="Times New Roman"/>
          <w:color w:val="0F243E"/>
          <w:sz w:val="36"/>
          <w:szCs w:val="36"/>
        </w:rPr>
        <w:t xml:space="preserve"> </w:t>
      </w:r>
    </w:p>
    <w:p w14:paraId="187A0283" w14:textId="77777777" w:rsidR="00356E06" w:rsidRPr="00BB1D91" w:rsidRDefault="00980384" w:rsidP="00BB1D91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BB1D91">
        <w:rPr>
          <w:rFonts w:ascii="Times New Roman" w:eastAsia="Tahoma" w:hAnsi="Times New Roman" w:cs="Times New Roman"/>
          <w:color w:val="0F243E"/>
          <w:sz w:val="36"/>
          <w:szCs w:val="36"/>
        </w:rPr>
        <w:t xml:space="preserve">Istituto </w:t>
      </w:r>
      <w:r w:rsidR="00BB1D91">
        <w:rPr>
          <w:rFonts w:ascii="Times New Roman" w:hAnsi="Times New Roman" w:cs="Times New Roman"/>
          <w:sz w:val="36"/>
          <w:szCs w:val="36"/>
        </w:rPr>
        <w:t xml:space="preserve"> </w:t>
      </w:r>
      <w:r w:rsidRPr="00BB1D91">
        <w:rPr>
          <w:rFonts w:ascii="Times New Roman" w:eastAsia="Tahoma" w:hAnsi="Times New Roman" w:cs="Times New Roman"/>
          <w:color w:val="0F243E"/>
          <w:sz w:val="36"/>
          <w:szCs w:val="36"/>
        </w:rPr>
        <w:t>Comprensivo</w:t>
      </w:r>
      <w:proofErr w:type="gramEnd"/>
      <w:r w:rsidRPr="00BB1D91">
        <w:rPr>
          <w:rFonts w:ascii="Times New Roman" w:eastAsia="Tahoma" w:hAnsi="Times New Roman" w:cs="Times New Roman"/>
          <w:color w:val="0F243E"/>
          <w:sz w:val="36"/>
          <w:szCs w:val="36"/>
        </w:rPr>
        <w:t xml:space="preserve"> </w:t>
      </w:r>
    </w:p>
    <w:p w14:paraId="1BBF1224" w14:textId="77777777" w:rsidR="00BB1D91" w:rsidRDefault="00BB1D91">
      <w:pPr>
        <w:spacing w:line="243" w:lineRule="auto"/>
        <w:ind w:left="10" w:hanging="10"/>
        <w:rPr>
          <w:rFonts w:ascii="Times New Roman" w:eastAsia="Tahoma" w:hAnsi="Times New Roman" w:cs="Times New Roman"/>
          <w:color w:val="0F243E"/>
          <w:sz w:val="36"/>
          <w:szCs w:val="36"/>
        </w:rPr>
      </w:pPr>
      <w:r>
        <w:rPr>
          <w:rFonts w:ascii="Times New Roman" w:eastAsia="Tahoma" w:hAnsi="Times New Roman" w:cs="Times New Roman"/>
          <w:color w:val="0F243E"/>
          <w:sz w:val="36"/>
          <w:szCs w:val="36"/>
        </w:rPr>
        <w:t xml:space="preserve">                                  </w:t>
      </w:r>
      <w:r w:rsidR="00980384" w:rsidRPr="00BB1D91">
        <w:rPr>
          <w:rFonts w:ascii="Times New Roman" w:eastAsia="Tahoma" w:hAnsi="Times New Roman" w:cs="Times New Roman"/>
          <w:color w:val="0F243E"/>
          <w:sz w:val="36"/>
          <w:szCs w:val="36"/>
        </w:rPr>
        <w:t>“</w:t>
      </w:r>
      <w:r w:rsidR="00C92D67" w:rsidRPr="00BB1D91">
        <w:rPr>
          <w:rFonts w:ascii="Times New Roman" w:eastAsia="Tahoma" w:hAnsi="Times New Roman" w:cs="Times New Roman"/>
          <w:color w:val="0F243E"/>
          <w:sz w:val="36"/>
          <w:szCs w:val="36"/>
        </w:rPr>
        <w:t>M. G. CUTULI</w:t>
      </w:r>
      <w:r w:rsidR="00980384" w:rsidRPr="00BB1D91">
        <w:rPr>
          <w:rFonts w:ascii="Times New Roman" w:eastAsia="Tahoma" w:hAnsi="Times New Roman" w:cs="Times New Roman"/>
          <w:color w:val="0F243E"/>
          <w:sz w:val="36"/>
          <w:szCs w:val="36"/>
        </w:rPr>
        <w:t xml:space="preserve">”            </w:t>
      </w:r>
    </w:p>
    <w:p w14:paraId="0C27AB8C" w14:textId="77777777" w:rsidR="00356E06" w:rsidRPr="00BB1D91" w:rsidRDefault="00BB1D91">
      <w:pPr>
        <w:spacing w:line="243" w:lineRule="auto"/>
        <w:ind w:left="10" w:hanging="1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eastAsia="Tahoma" w:hAnsi="Times New Roman" w:cs="Times New Roman"/>
          <w:color w:val="0F243E"/>
          <w:sz w:val="36"/>
          <w:szCs w:val="36"/>
        </w:rPr>
        <w:t xml:space="preserve">                                          </w:t>
      </w:r>
      <w:r w:rsidR="00980384" w:rsidRPr="00BB1D91">
        <w:rPr>
          <w:rFonts w:ascii="Times New Roman" w:eastAsia="Tahoma" w:hAnsi="Times New Roman" w:cs="Times New Roman"/>
          <w:color w:val="0F243E"/>
          <w:sz w:val="36"/>
          <w:szCs w:val="36"/>
        </w:rPr>
        <w:t xml:space="preserve">  </w:t>
      </w:r>
      <w:r w:rsidR="00C92D67" w:rsidRPr="00BB1D91">
        <w:rPr>
          <w:rFonts w:ascii="Times New Roman" w:eastAsia="Tahoma" w:hAnsi="Times New Roman" w:cs="Times New Roman"/>
          <w:color w:val="0F243E"/>
          <w:sz w:val="36"/>
          <w:szCs w:val="36"/>
        </w:rPr>
        <w:t>CROTONE</w:t>
      </w:r>
    </w:p>
    <w:p w14:paraId="68ECE3BD" w14:textId="77777777" w:rsidR="00356E06" w:rsidRPr="00BB1D91" w:rsidRDefault="00790608" w:rsidP="00790608">
      <w:pPr>
        <w:spacing w:after="237" w:line="240" w:lineRule="auto"/>
        <w:ind w:left="4678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eastAsia="Arial" w:hAnsi="Times New Roman" w:cs="Times New Roman"/>
          <w:b/>
          <w:sz w:val="36"/>
          <w:szCs w:val="36"/>
        </w:rPr>
        <w:t xml:space="preserve">                          </w:t>
      </w:r>
      <w:r w:rsidR="00980384" w:rsidRPr="00BB1D91">
        <w:rPr>
          <w:rFonts w:ascii="Times New Roman" w:eastAsia="Arial" w:hAnsi="Times New Roman" w:cs="Times New Roman"/>
          <w:b/>
          <w:sz w:val="36"/>
          <w:szCs w:val="36"/>
        </w:rPr>
        <w:t xml:space="preserve"> </w:t>
      </w:r>
      <w:r>
        <w:rPr>
          <w:noProof/>
        </w:rPr>
        <w:drawing>
          <wp:inline distT="0" distB="0" distL="0" distR="0" wp14:anchorId="65910E6F" wp14:editId="08E3959D">
            <wp:extent cx="1552575" cy="1219200"/>
            <wp:effectExtent l="0" t="0" r="9525" b="0"/>
            <wp:docPr id="2" name="Immagine 2" descr="Risultati immagini per immagini scolastiche da color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i immagini per immagini scolastiche da colora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9A73E" w14:textId="77777777" w:rsidR="00356E06" w:rsidRPr="00BB1D91" w:rsidRDefault="00980384">
      <w:pPr>
        <w:spacing w:after="187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B1D91">
        <w:rPr>
          <w:rFonts w:ascii="Times New Roman" w:eastAsia="Arial" w:hAnsi="Times New Roman" w:cs="Times New Roman"/>
          <w:b/>
          <w:sz w:val="36"/>
          <w:szCs w:val="36"/>
        </w:rPr>
        <w:t xml:space="preserve"> </w:t>
      </w:r>
    </w:p>
    <w:p w14:paraId="38C1F0B5" w14:textId="77777777" w:rsidR="00356E06" w:rsidRPr="00BB1D91" w:rsidRDefault="00980384">
      <w:pPr>
        <w:spacing w:after="263" w:line="240" w:lineRule="auto"/>
        <w:ind w:left="4678"/>
        <w:rPr>
          <w:rFonts w:ascii="Times New Roman" w:hAnsi="Times New Roman" w:cs="Times New Roman"/>
          <w:sz w:val="36"/>
          <w:szCs w:val="36"/>
        </w:rPr>
      </w:pPr>
      <w:r w:rsidRPr="00BB1D91">
        <w:rPr>
          <w:rFonts w:ascii="Times New Roman" w:eastAsia="Arial" w:hAnsi="Times New Roman" w:cs="Times New Roman"/>
          <w:b/>
          <w:sz w:val="36"/>
          <w:szCs w:val="36"/>
        </w:rPr>
        <w:t xml:space="preserve"> </w:t>
      </w:r>
    </w:p>
    <w:p w14:paraId="033C1AE9" w14:textId="77777777" w:rsidR="00356E06" w:rsidRPr="00BB1D91" w:rsidRDefault="00980384">
      <w:pPr>
        <w:spacing w:after="13" w:line="240" w:lineRule="auto"/>
        <w:ind w:left="852"/>
        <w:rPr>
          <w:rFonts w:ascii="Times New Roman" w:hAnsi="Times New Roman" w:cs="Times New Roman"/>
          <w:sz w:val="36"/>
          <w:szCs w:val="36"/>
        </w:rPr>
      </w:pPr>
      <w:r w:rsidRPr="00BB1D91">
        <w:rPr>
          <w:rFonts w:ascii="Times New Roman" w:eastAsia="Arial" w:hAnsi="Times New Roman" w:cs="Times New Roman"/>
          <w:b/>
          <w:sz w:val="36"/>
          <w:szCs w:val="36"/>
        </w:rPr>
        <w:t xml:space="preserve">Obiettivi Minimi di Apprendimento </w:t>
      </w:r>
    </w:p>
    <w:p w14:paraId="33E1173D" w14:textId="77777777" w:rsidR="00356E06" w:rsidRPr="00BB1D91" w:rsidRDefault="003B76A9">
      <w:pPr>
        <w:spacing w:after="274" w:line="240" w:lineRule="auto"/>
        <w:ind w:left="823"/>
        <w:rPr>
          <w:rFonts w:ascii="Times New Roman" w:hAnsi="Times New Roman" w:cs="Times New Roman"/>
          <w:sz w:val="36"/>
          <w:szCs w:val="36"/>
        </w:rPr>
      </w:pPr>
      <w:r w:rsidRPr="00BB1D91">
        <w:rPr>
          <w:rFonts w:ascii="Times New Roman" w:hAnsi="Times New Roman" w:cs="Times New Roman"/>
          <w:noProof/>
          <w:sz w:val="36"/>
          <w:szCs w:val="36"/>
        </w:rPr>
        <mc:AlternateContent>
          <mc:Choice Requires="wpg">
            <w:drawing>
              <wp:inline distT="0" distB="0" distL="0" distR="0" wp14:anchorId="1DEF60FC" wp14:editId="036858D3">
                <wp:extent cx="4895088" cy="18288"/>
                <wp:effectExtent l="0" t="0" r="0" b="0"/>
                <wp:docPr id="23545" name="Group 235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088" cy="18288"/>
                          <a:chOff x="0" y="0"/>
                          <a:chExt cx="4895088" cy="18288"/>
                        </a:xfrm>
                      </wpg:grpSpPr>
                      <wps:wsp>
                        <wps:cNvPr id="36931" name="Shape 36931"/>
                        <wps:cNvSpPr/>
                        <wps:spPr>
                          <a:xfrm>
                            <a:off x="0" y="0"/>
                            <a:ext cx="4895088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5088" h="18288">
                                <a:moveTo>
                                  <a:pt x="0" y="0"/>
                                </a:moveTo>
                                <a:lnTo>
                                  <a:pt x="4895088" y="0"/>
                                </a:lnTo>
                                <a:lnTo>
                                  <a:pt x="4895088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AA2E3D" id="Group 23545" o:spid="_x0000_s1026" style="width:385.45pt;height:1.45pt;mso-position-horizontal-relative:char;mso-position-vertical-relative:line" coordsize="4895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">
                <v:shape id="Shape 36931" o:spid="_x0000_s1027" style="position:absolute;width:48950;height:182;visibility:visible;mso-wrap-style:square;v-text-anchor:top" coordsize="4895088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CYBMgA&#10;AADeAAAADwAAAGRycy9kb3ducmV2LnhtbESPQWsCMRSE74X+h/AKvdWsiqKrUaSlRakXVxG8PTav&#10;m62bl+0m1dVf3wgFj8PMfMNM562txIkaXzpW0O0kIIhzp0suFOy27y8jED4ga6wck4ILeZjPHh+m&#10;mGp35g2dslCICGGfogITQp1K6XNDFn3H1cTR+3KNxRBlU0jd4DnCbSV7STKUFkuOCwZrejWUH7Nf&#10;qyBZf+wP28FqtzLZ2+dB0/ey93NV6vmpXUxABGrDPfzfXmoF/eG434XbnXgF5O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AJgEyAAAAN4AAAAPAAAAAAAAAAAAAAAAAJgCAABk&#10;cnMvZG93bnJldi54bWxQSwUGAAAAAAQABAD1AAAAjQMAAAAA&#10;" path="m,l4895088,r,18288l,18288,,e" fillcolor="black" stroked="f" strokeweight="0">
                  <v:stroke endcap="round"/>
                  <v:path arrowok="t" textboxrect="0,0,4895088,18288"/>
                </v:shape>
                <w10:anchorlock/>
              </v:group>
            </w:pict>
          </mc:Fallback>
        </mc:AlternateContent>
      </w:r>
    </w:p>
    <w:p w14:paraId="5D455AA6" w14:textId="77777777" w:rsidR="00356E06" w:rsidRPr="00BB1D91" w:rsidRDefault="003B76A9" w:rsidP="00C92D67">
      <w:pPr>
        <w:spacing w:after="13" w:line="240" w:lineRule="auto"/>
        <w:rPr>
          <w:rFonts w:ascii="Times New Roman" w:hAnsi="Times New Roman" w:cs="Times New Roman"/>
          <w:sz w:val="36"/>
          <w:szCs w:val="36"/>
        </w:rPr>
      </w:pPr>
      <w:r w:rsidRPr="00BB1D91">
        <w:rPr>
          <w:rFonts w:ascii="Times New Roman" w:eastAsia="Arial" w:hAnsi="Times New Roman" w:cs="Times New Roman"/>
          <w:b/>
          <w:sz w:val="36"/>
          <w:szCs w:val="36"/>
        </w:rPr>
        <w:t xml:space="preserve">SCUOLA PRIMARIA </w:t>
      </w:r>
      <w:r w:rsidR="00C92D67" w:rsidRPr="00BB1D91">
        <w:rPr>
          <w:rFonts w:ascii="Times New Roman" w:eastAsia="Arial" w:hAnsi="Times New Roman" w:cs="Times New Roman"/>
          <w:b/>
          <w:sz w:val="36"/>
          <w:szCs w:val="36"/>
        </w:rPr>
        <w:t>“DON BOSCO”</w:t>
      </w:r>
    </w:p>
    <w:p w14:paraId="48B37AD4" w14:textId="77777777" w:rsidR="00356E06" w:rsidRPr="00BB1D91" w:rsidRDefault="003B76A9">
      <w:pPr>
        <w:spacing w:after="230" w:line="240" w:lineRule="auto"/>
        <w:rPr>
          <w:rFonts w:ascii="Times New Roman" w:hAnsi="Times New Roman" w:cs="Times New Roman"/>
          <w:sz w:val="36"/>
          <w:szCs w:val="36"/>
        </w:rPr>
      </w:pPr>
      <w:r w:rsidRPr="00BB1D91">
        <w:rPr>
          <w:rFonts w:ascii="Times New Roman" w:hAnsi="Times New Roman" w:cs="Times New Roman"/>
          <w:noProof/>
          <w:sz w:val="36"/>
          <w:szCs w:val="36"/>
        </w:rPr>
        <mc:AlternateContent>
          <mc:Choice Requires="wpg">
            <w:drawing>
              <wp:inline distT="0" distB="0" distL="0" distR="0" wp14:anchorId="55244FBF" wp14:editId="6D143BF5">
                <wp:extent cx="5436108" cy="18287"/>
                <wp:effectExtent l="0" t="0" r="0" b="0"/>
                <wp:docPr id="23546" name="Group 23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6108" cy="18287"/>
                          <a:chOff x="0" y="0"/>
                          <a:chExt cx="5436108" cy="18287"/>
                        </a:xfrm>
                      </wpg:grpSpPr>
                      <wps:wsp>
                        <wps:cNvPr id="36932" name="Shape 36932"/>
                        <wps:cNvSpPr/>
                        <wps:spPr>
                          <a:xfrm>
                            <a:off x="0" y="0"/>
                            <a:ext cx="5436108" cy="18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6108" h="18287">
                                <a:moveTo>
                                  <a:pt x="0" y="0"/>
                                </a:moveTo>
                                <a:lnTo>
                                  <a:pt x="5436108" y="0"/>
                                </a:lnTo>
                                <a:lnTo>
                                  <a:pt x="5436108" y="18287"/>
                                </a:lnTo>
                                <a:lnTo>
                                  <a:pt x="0" y="1828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21DA1F" id="Group 23546" o:spid="_x0000_s1026" style="width:428.05pt;height:1.45pt;mso-position-horizontal-relative:char;mso-position-vertical-relative:line" coordsize="54361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">
                <v:shape id="Shape 36932" o:spid="_x0000_s1027" style="position:absolute;width:54361;height:182;visibility:visible;mso-wrap-style:square;v-text-anchor:top" coordsize="5436108,18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TnMYA&#10;AADeAAAADwAAAGRycy9kb3ducmV2LnhtbESPQWsCMRSE74L/ITzBi2jWCKJbo6hF8NBLtT309ti8&#10;bpZuXpZNuq7/3giFHoeZ+YbZ7HpXi47aUHnWMJ9lIIgLbyouNXxcT9MViBCRDdaeScOdAuy2w8EG&#10;c+Nv/E7dJZYiQTjkqMHG2ORShsKSwzDzDXHyvn3rMCbZltK0eEtwV0uVZUvpsOK0YLGho6Xi5/Lr&#10;NBzUPntdvRk1/7STyNh9OaMarcejfv8CIlIf/8N/7bPRsFiuFwqed9IVkN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2TnMYAAADeAAAADwAAAAAAAAAAAAAAAACYAgAAZHJz&#10;L2Rvd25yZXYueG1sUEsFBgAAAAAEAAQA9QAAAIsDAAAAAA==&#10;" path="m,l5436108,r,18287l,18287,,e" fillcolor="black" stroked="f" strokeweight="0">
                  <v:stroke endcap="round"/>
                  <v:path arrowok="t" textboxrect="0,0,5436108,18287"/>
                </v:shape>
                <w10:anchorlock/>
              </v:group>
            </w:pict>
          </mc:Fallback>
        </mc:AlternateContent>
      </w:r>
    </w:p>
    <w:p w14:paraId="287BFFC4" w14:textId="77777777" w:rsidR="00356E06" w:rsidRPr="00BB1D91" w:rsidRDefault="003B76A9">
      <w:pPr>
        <w:spacing w:after="233" w:line="240" w:lineRule="auto"/>
        <w:ind w:left="4678"/>
        <w:rPr>
          <w:rFonts w:ascii="Times New Roman" w:hAnsi="Times New Roman" w:cs="Times New Roman"/>
          <w:sz w:val="36"/>
          <w:szCs w:val="36"/>
        </w:rPr>
      </w:pPr>
      <w:r w:rsidRPr="00BB1D91">
        <w:rPr>
          <w:rFonts w:ascii="Times New Roman" w:eastAsia="Arial" w:hAnsi="Times New Roman" w:cs="Times New Roman"/>
          <w:b/>
          <w:sz w:val="36"/>
          <w:szCs w:val="36"/>
        </w:rPr>
        <w:t xml:space="preserve"> </w:t>
      </w:r>
    </w:p>
    <w:p w14:paraId="380FD97F" w14:textId="77777777" w:rsidR="00356E06" w:rsidRPr="00BB1D91" w:rsidRDefault="003B76A9">
      <w:pPr>
        <w:spacing w:line="240" w:lineRule="auto"/>
        <w:ind w:left="1836"/>
        <w:rPr>
          <w:rFonts w:ascii="Times New Roman" w:hAnsi="Times New Roman" w:cs="Times New Roman"/>
          <w:sz w:val="36"/>
          <w:szCs w:val="36"/>
        </w:rPr>
      </w:pPr>
      <w:r w:rsidRPr="00BB1D91">
        <w:rPr>
          <w:rFonts w:ascii="Times New Roman" w:hAnsi="Times New Roman" w:cs="Times New Roman"/>
          <w:b/>
          <w:color w:val="0F243E"/>
          <w:sz w:val="36"/>
          <w:szCs w:val="36"/>
        </w:rPr>
        <w:t xml:space="preserve"> </w:t>
      </w:r>
      <w:r w:rsidRPr="00BB1D91">
        <w:rPr>
          <w:rFonts w:ascii="Times New Roman" w:hAnsi="Times New Roman" w:cs="Times New Roman"/>
          <w:b/>
          <w:color w:val="0F243E"/>
          <w:sz w:val="36"/>
          <w:szCs w:val="36"/>
        </w:rPr>
        <w:tab/>
      </w:r>
      <w:r w:rsidRPr="00BB1D91">
        <w:rPr>
          <w:rFonts w:ascii="Times New Roman" w:eastAsia="Arial" w:hAnsi="Times New Roman" w:cs="Times New Roman"/>
          <w:b/>
          <w:sz w:val="36"/>
          <w:szCs w:val="36"/>
        </w:rPr>
        <w:t xml:space="preserve"> </w:t>
      </w:r>
    </w:p>
    <w:p w14:paraId="5317A810" w14:textId="77777777" w:rsidR="00356E06" w:rsidRDefault="003B76A9">
      <w:pPr>
        <w:spacing w:after="237" w:line="240" w:lineRule="auto"/>
        <w:ind w:left="4678"/>
      </w:pPr>
      <w:r>
        <w:rPr>
          <w:rFonts w:ascii="Arial" w:eastAsia="Arial" w:hAnsi="Arial" w:cs="Arial"/>
          <w:b/>
        </w:rPr>
        <w:t xml:space="preserve"> </w:t>
      </w:r>
    </w:p>
    <w:p w14:paraId="4D97603A" w14:textId="77777777" w:rsidR="00356E06" w:rsidRDefault="003B76A9">
      <w:pPr>
        <w:spacing w:after="240" w:line="240" w:lineRule="auto"/>
        <w:ind w:left="4678"/>
      </w:pPr>
      <w:r>
        <w:rPr>
          <w:rFonts w:ascii="Arial" w:eastAsia="Arial" w:hAnsi="Arial" w:cs="Arial"/>
          <w:b/>
        </w:rPr>
        <w:t xml:space="preserve"> </w:t>
      </w:r>
    </w:p>
    <w:p w14:paraId="435378EC" w14:textId="77777777" w:rsidR="00356E06" w:rsidRPr="00C92D67" w:rsidRDefault="00C92D67" w:rsidP="00C92D67">
      <w:pPr>
        <w:spacing w:after="12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eastAsia="Arial" w:hAnsi="Times New Roman" w:cs="Times New Roman"/>
          <w:b/>
          <w:sz w:val="40"/>
          <w:szCs w:val="40"/>
        </w:rPr>
        <w:t xml:space="preserve">                                 </w:t>
      </w:r>
      <w:r w:rsidRPr="00C92D67">
        <w:rPr>
          <w:rFonts w:ascii="Times New Roman" w:eastAsia="Arial" w:hAnsi="Times New Roman" w:cs="Times New Roman"/>
          <w:b/>
          <w:sz w:val="40"/>
          <w:szCs w:val="40"/>
        </w:rPr>
        <w:t>a.s.2019/2020</w:t>
      </w:r>
    </w:p>
    <w:p w14:paraId="7452C621" w14:textId="77777777" w:rsidR="00356E06" w:rsidRDefault="00980384">
      <w:pPr>
        <w:spacing w:line="240" w:lineRule="auto"/>
        <w:ind w:left="823"/>
      </w:pPr>
      <w:r>
        <w:rPr>
          <w:noProof/>
        </w:rPr>
        <mc:AlternateContent>
          <mc:Choice Requires="wpg">
            <w:drawing>
              <wp:inline distT="0" distB="0" distL="0" distR="0" wp14:anchorId="3C4D2396" wp14:editId="765AF573">
                <wp:extent cx="4895088" cy="18288"/>
                <wp:effectExtent l="0" t="0" r="0" b="0"/>
                <wp:docPr id="23547" name="Group 235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088" cy="18288"/>
                          <a:chOff x="0" y="0"/>
                          <a:chExt cx="4895088" cy="18288"/>
                        </a:xfrm>
                      </wpg:grpSpPr>
                      <wps:wsp>
                        <wps:cNvPr id="36933" name="Shape 36933"/>
                        <wps:cNvSpPr/>
                        <wps:spPr>
                          <a:xfrm>
                            <a:off x="0" y="0"/>
                            <a:ext cx="4895088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5088" h="18288">
                                <a:moveTo>
                                  <a:pt x="0" y="0"/>
                                </a:moveTo>
                                <a:lnTo>
                                  <a:pt x="4895088" y="0"/>
                                </a:lnTo>
                                <a:lnTo>
                                  <a:pt x="4895088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DC274D" id="Group 23547" o:spid="_x0000_s1026" style="width:385.45pt;height:1.45pt;mso-position-horizontal-relative:char;mso-position-vertical-relative:line" coordsize="4895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">
                <v:shape id="Shape 36933" o:spid="_x0000_s1027" style="position:absolute;width:48950;height:182;visibility:visible;mso-wrap-style:square;v-text-anchor:top" coordsize="4895088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6j6MkA&#10;AADeAAAADwAAAGRycy9kb3ducmV2LnhtbESPQWvCQBSE7wX/w/KE3upGQ8WmriItFsVeGqXg7ZF9&#10;zUazb2N2q2l/fbcgeBxm5htmOu9sLc7U+sqxguEgAUFcOF1xqWC3XT5MQPiArLF2TAp+yMN81rub&#10;YqbdhT/onIdSRAj7DBWYEJpMSl8YsugHriGO3pdrLYYo21LqFi8Rbms5SpKxtFhxXDDY0Iuh4ph/&#10;WwXJ+9vnfvu43q1N/rrZazqsRqdfpe773eIZRKAu3MLX9korSMdPaQr/d+IVkL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J6j6MkAAADeAAAADwAAAAAAAAAAAAAAAACYAgAA&#10;ZHJzL2Rvd25yZXYueG1sUEsFBgAAAAAEAAQA9QAAAI4DAAAAAA==&#10;" path="m,l4895088,r,18288l,18288,,e" fillcolor="black" stroked="f" strokeweight="0">
                  <v:stroke endcap="round"/>
                  <v:path arrowok="t" textboxrect="0,0,4895088,18288"/>
                </v:shape>
                <w10:anchorlock/>
              </v:group>
            </w:pict>
          </mc:Fallback>
        </mc:AlternateContent>
      </w:r>
    </w:p>
    <w:p w14:paraId="2687DC5F" w14:textId="77777777" w:rsidR="00356E06" w:rsidRDefault="00356E06">
      <w:pPr>
        <w:spacing w:after="240" w:line="240" w:lineRule="auto"/>
        <w:ind w:right="4834"/>
        <w:jc w:val="right"/>
      </w:pPr>
    </w:p>
    <w:p w14:paraId="451DF011" w14:textId="77777777" w:rsidR="00356E06" w:rsidRDefault="00356E06">
      <w:pPr>
        <w:spacing w:line="240" w:lineRule="auto"/>
      </w:pPr>
    </w:p>
    <w:p w14:paraId="288FA7ED" w14:textId="77777777" w:rsidR="005330AA" w:rsidRPr="001F3F8D" w:rsidRDefault="003B76A9">
      <w:pPr>
        <w:spacing w:after="235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2A29EA38" w14:textId="77777777" w:rsidR="00356E06" w:rsidRDefault="00356E06">
      <w:pPr>
        <w:spacing w:after="230" w:line="240" w:lineRule="auto"/>
        <w:ind w:left="823"/>
      </w:pPr>
    </w:p>
    <w:p w14:paraId="250B25E3" w14:textId="77777777" w:rsidR="00C92D67" w:rsidRDefault="00C92D67">
      <w:pPr>
        <w:spacing w:after="230" w:line="240" w:lineRule="auto"/>
        <w:ind w:left="823"/>
      </w:pPr>
    </w:p>
    <w:p w14:paraId="37B92A24" w14:textId="77777777" w:rsidR="00C92D67" w:rsidRDefault="00C92D67">
      <w:pPr>
        <w:spacing w:after="230" w:line="240" w:lineRule="auto"/>
        <w:ind w:left="823"/>
      </w:pPr>
    </w:p>
    <w:p w14:paraId="55927527" w14:textId="77777777" w:rsidR="00356E06" w:rsidRPr="00C92D67" w:rsidRDefault="003B76A9">
      <w:pPr>
        <w:spacing w:after="240" w:line="246" w:lineRule="auto"/>
        <w:ind w:left="10" w:right="-15" w:hanging="10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C92D67">
        <w:rPr>
          <w:rFonts w:ascii="Times New Roman" w:eastAsia="Arial" w:hAnsi="Times New Roman" w:cs="Times New Roman"/>
          <w:b/>
          <w:sz w:val="36"/>
          <w:szCs w:val="36"/>
        </w:rPr>
        <w:t>Classe  III</w:t>
      </w:r>
      <w:proofErr w:type="gramEnd"/>
      <w:r w:rsidRPr="00C92D67">
        <w:rPr>
          <w:rFonts w:ascii="Times New Roman" w:eastAsia="Arial" w:hAnsi="Times New Roman" w:cs="Times New Roman"/>
          <w:b/>
          <w:sz w:val="36"/>
          <w:szCs w:val="36"/>
        </w:rPr>
        <w:t xml:space="preserve"> </w:t>
      </w:r>
    </w:p>
    <w:p w14:paraId="6EA53D58" w14:textId="77777777" w:rsidR="00356E06" w:rsidRPr="00C92D67" w:rsidRDefault="003B76A9">
      <w:pPr>
        <w:spacing w:after="223" w:line="243" w:lineRule="auto"/>
        <w:ind w:left="840" w:right="-15" w:hanging="10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C92D67">
        <w:rPr>
          <w:rFonts w:ascii="Times New Roman" w:eastAsia="Arial" w:hAnsi="Times New Roman" w:cs="Times New Roman"/>
          <w:sz w:val="32"/>
          <w:szCs w:val="32"/>
        </w:rPr>
        <w:t>Scuola  Primaria</w:t>
      </w:r>
      <w:proofErr w:type="gramEnd"/>
      <w:r w:rsidRPr="00C92D67">
        <w:rPr>
          <w:rFonts w:ascii="Times New Roman" w:eastAsia="Arial" w:hAnsi="Times New Roman" w:cs="Times New Roman"/>
          <w:sz w:val="32"/>
          <w:szCs w:val="32"/>
        </w:rPr>
        <w:t xml:space="preserve"> </w:t>
      </w:r>
    </w:p>
    <w:tbl>
      <w:tblPr>
        <w:tblStyle w:val="TableGrid"/>
        <w:tblW w:w="9355" w:type="dxa"/>
        <w:tblInd w:w="-214" w:type="dxa"/>
        <w:tblCellMar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262"/>
        <w:gridCol w:w="6093"/>
      </w:tblGrid>
      <w:tr w:rsidR="00356E06" w14:paraId="10ACDA41" w14:textId="77777777">
        <w:trPr>
          <w:trHeight w:val="516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2F538D" w14:textId="77777777" w:rsidR="00356E06" w:rsidRDefault="00356E06"/>
        </w:tc>
        <w:tc>
          <w:tcPr>
            <w:tcW w:w="6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A5285B" w14:textId="77777777" w:rsidR="00356E06" w:rsidRDefault="003B76A9">
            <w:pPr>
              <w:spacing w:after="36" w:line="240" w:lineRule="auto"/>
              <w:ind w:left="1166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790A069E" w14:textId="77777777" w:rsidR="00356E06" w:rsidRDefault="003B76A9">
            <w:pPr>
              <w:ind w:left="648"/>
            </w:pPr>
            <w:r>
              <w:rPr>
                <w:rFonts w:ascii="Arial" w:eastAsia="Arial" w:hAnsi="Arial" w:cs="Arial"/>
                <w:b/>
              </w:rPr>
              <w:t xml:space="preserve">ITALIANO </w:t>
            </w:r>
          </w:p>
        </w:tc>
      </w:tr>
      <w:tr w:rsidR="00356E06" w14:paraId="1FF49BDA" w14:textId="77777777">
        <w:trPr>
          <w:trHeight w:val="516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23DB705" w14:textId="77777777" w:rsidR="00356E06" w:rsidRPr="009A4E6B" w:rsidRDefault="00C92D67" w:rsidP="00C92D67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9A4E6B">
              <w:rPr>
                <w:rFonts w:ascii="Times New Roman" w:hAnsi="Times New Roman" w:cs="Times New Roman"/>
                <w:sz w:val="36"/>
                <w:szCs w:val="36"/>
              </w:rPr>
              <w:t xml:space="preserve">Obiettivi minimi </w:t>
            </w:r>
          </w:p>
        </w:tc>
        <w:tc>
          <w:tcPr>
            <w:tcW w:w="6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A318A1" w14:textId="77777777" w:rsidR="00356E06" w:rsidRPr="009A4E6B" w:rsidRDefault="00356E06">
            <w:pPr>
              <w:ind w:right="2830" w:firstLine="1318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56E06" w14:paraId="3AEEC81D" w14:textId="77777777">
        <w:trPr>
          <w:trHeight w:val="5630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BB8FD" w14:textId="77777777" w:rsidR="00356E06" w:rsidRDefault="003B76A9">
            <w:pPr>
              <w:spacing w:after="237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0AC47DA2" w14:textId="77777777" w:rsidR="00356E06" w:rsidRDefault="003B76A9">
            <w:pPr>
              <w:spacing w:after="237" w:line="240" w:lineRule="auto"/>
            </w:pPr>
            <w:r>
              <w:rPr>
                <w:rFonts w:ascii="Arial" w:eastAsia="Arial" w:hAnsi="Arial" w:cs="Arial"/>
                <w:b/>
              </w:rPr>
              <w:t xml:space="preserve">ASCOLTARE </w:t>
            </w:r>
          </w:p>
          <w:p w14:paraId="2F145A6A" w14:textId="77777777" w:rsidR="00356E06" w:rsidRDefault="003B76A9">
            <w:pPr>
              <w:spacing w:after="235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3ADD4E94" w14:textId="77777777" w:rsidR="00356E06" w:rsidRDefault="003B76A9">
            <w:pPr>
              <w:spacing w:after="240" w:line="240" w:lineRule="auto"/>
            </w:pPr>
            <w:r>
              <w:rPr>
                <w:rFonts w:ascii="Arial" w:eastAsia="Arial" w:hAnsi="Arial" w:cs="Arial"/>
                <w:b/>
              </w:rPr>
              <w:t xml:space="preserve">LEGGERE </w:t>
            </w:r>
          </w:p>
          <w:p w14:paraId="571C54D6" w14:textId="77777777" w:rsidR="00356E06" w:rsidRDefault="003B76A9">
            <w:pPr>
              <w:spacing w:after="39" w:line="230" w:lineRule="auto"/>
              <w:ind w:right="2196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74EF841C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23AC155E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1BBC7FE8" w14:textId="77777777" w:rsidR="00356E06" w:rsidRDefault="003B76A9">
            <w:pPr>
              <w:spacing w:after="235" w:line="240" w:lineRule="auto"/>
            </w:pPr>
            <w:r>
              <w:rPr>
                <w:rFonts w:ascii="Arial" w:eastAsia="Arial" w:hAnsi="Arial" w:cs="Arial"/>
                <w:b/>
              </w:rPr>
              <w:t xml:space="preserve">SCRIVERE </w:t>
            </w:r>
          </w:p>
          <w:p w14:paraId="2983A912" w14:textId="77777777" w:rsidR="00356E06" w:rsidRDefault="003B76A9">
            <w:pPr>
              <w:spacing w:after="237" w:line="240" w:lineRule="auto"/>
            </w:pPr>
            <w:r>
              <w:rPr>
                <w:rFonts w:ascii="Arial" w:eastAsia="Arial" w:hAnsi="Arial" w:cs="Arial"/>
                <w:b/>
              </w:rPr>
              <w:t xml:space="preserve">RIFLETTERE    </w:t>
            </w:r>
          </w:p>
          <w:p w14:paraId="3AF9DD73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1EB14A50" w14:textId="77777777" w:rsidR="00356E06" w:rsidRDefault="003B76A9"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A81F" w14:textId="77777777" w:rsidR="00356E06" w:rsidRDefault="003B76A9">
            <w:pPr>
              <w:spacing w:after="52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534A648F" w14:textId="77777777" w:rsidR="00356E06" w:rsidRDefault="003B76A9">
            <w:pPr>
              <w:numPr>
                <w:ilvl w:val="0"/>
                <w:numId w:val="16"/>
              </w:numPr>
              <w:spacing w:after="212" w:line="240" w:lineRule="auto"/>
              <w:ind w:hanging="348"/>
            </w:pPr>
            <w:r>
              <w:rPr>
                <w:rFonts w:ascii="Arial" w:eastAsia="Arial" w:hAnsi="Arial" w:cs="Arial"/>
              </w:rPr>
              <w:t xml:space="preserve">Comprendere il contenuto di un testo ascoltato. </w:t>
            </w:r>
          </w:p>
          <w:p w14:paraId="68009DBC" w14:textId="77777777" w:rsidR="00356E06" w:rsidRDefault="003B76A9">
            <w:pPr>
              <w:numPr>
                <w:ilvl w:val="0"/>
                <w:numId w:val="16"/>
              </w:numPr>
              <w:spacing w:after="210" w:line="240" w:lineRule="auto"/>
              <w:ind w:hanging="348"/>
            </w:pPr>
            <w:r>
              <w:rPr>
                <w:rFonts w:ascii="Arial" w:eastAsia="Arial" w:hAnsi="Arial" w:cs="Arial"/>
              </w:rPr>
              <w:t xml:space="preserve">Verbalizzare le proprie esperienze. </w:t>
            </w:r>
          </w:p>
          <w:p w14:paraId="7AB022B0" w14:textId="77777777" w:rsidR="00356E06" w:rsidRDefault="003B76A9">
            <w:pPr>
              <w:numPr>
                <w:ilvl w:val="0"/>
                <w:numId w:val="16"/>
              </w:numPr>
              <w:spacing w:after="211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Leggere </w:t>
            </w:r>
            <w:r>
              <w:rPr>
                <w:rFonts w:ascii="Arial" w:eastAsia="Arial" w:hAnsi="Arial" w:cs="Arial"/>
              </w:rPr>
              <w:tab/>
              <w:t xml:space="preserve">in </w:t>
            </w:r>
            <w:r>
              <w:rPr>
                <w:rFonts w:ascii="Arial" w:eastAsia="Arial" w:hAnsi="Arial" w:cs="Arial"/>
              </w:rPr>
              <w:tab/>
              <w:t xml:space="preserve">modo </w:t>
            </w:r>
            <w:r>
              <w:rPr>
                <w:rFonts w:ascii="Arial" w:eastAsia="Arial" w:hAnsi="Arial" w:cs="Arial"/>
              </w:rPr>
              <w:tab/>
              <w:t xml:space="preserve">corretto, </w:t>
            </w:r>
            <w:r>
              <w:rPr>
                <w:rFonts w:ascii="Arial" w:eastAsia="Arial" w:hAnsi="Arial" w:cs="Arial"/>
              </w:rPr>
              <w:tab/>
              <w:t xml:space="preserve">rispettando </w:t>
            </w:r>
            <w:r>
              <w:rPr>
                <w:rFonts w:ascii="Arial" w:eastAsia="Arial" w:hAnsi="Arial" w:cs="Arial"/>
              </w:rPr>
              <w:tab/>
              <w:t xml:space="preserve">la punteggiatura. </w:t>
            </w:r>
          </w:p>
          <w:p w14:paraId="522FC1A2" w14:textId="77777777" w:rsidR="00356E06" w:rsidRDefault="003B76A9">
            <w:pPr>
              <w:numPr>
                <w:ilvl w:val="0"/>
                <w:numId w:val="16"/>
              </w:numPr>
              <w:spacing w:after="211" w:line="232" w:lineRule="auto"/>
              <w:ind w:hanging="348"/>
            </w:pPr>
            <w:r>
              <w:rPr>
                <w:rFonts w:ascii="Arial" w:eastAsia="Arial" w:hAnsi="Arial" w:cs="Arial"/>
              </w:rPr>
              <w:t xml:space="preserve">Comprendere il contenuto essenziale di testi di tipo diverso. </w:t>
            </w:r>
          </w:p>
          <w:p w14:paraId="0D243BE5" w14:textId="77777777" w:rsidR="00356E06" w:rsidRDefault="003B76A9">
            <w:pPr>
              <w:numPr>
                <w:ilvl w:val="0"/>
                <w:numId w:val="16"/>
              </w:numPr>
              <w:spacing w:after="211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Riconoscere in un breve testo personaggi, luoghi e tempi. </w:t>
            </w:r>
          </w:p>
          <w:p w14:paraId="421A8414" w14:textId="77777777" w:rsidR="00356E06" w:rsidRDefault="003B76A9">
            <w:pPr>
              <w:numPr>
                <w:ilvl w:val="0"/>
                <w:numId w:val="16"/>
              </w:numPr>
              <w:spacing w:after="210" w:line="240" w:lineRule="auto"/>
              <w:ind w:hanging="348"/>
            </w:pPr>
            <w:r>
              <w:rPr>
                <w:rFonts w:ascii="Arial" w:eastAsia="Arial" w:hAnsi="Arial" w:cs="Arial"/>
              </w:rPr>
              <w:t xml:space="preserve">Scrivere sotto dettatura rispettando l’ortografia. </w:t>
            </w:r>
          </w:p>
          <w:p w14:paraId="0E49BC79" w14:textId="77777777" w:rsidR="00356E06" w:rsidRDefault="003B76A9">
            <w:pPr>
              <w:numPr>
                <w:ilvl w:val="0"/>
                <w:numId w:val="16"/>
              </w:numPr>
              <w:spacing w:after="211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Produrre brevi testi con l’aiuto di tracce e schemi guida. </w:t>
            </w:r>
          </w:p>
          <w:p w14:paraId="3DD03331" w14:textId="77777777" w:rsidR="00356E06" w:rsidRDefault="003B76A9">
            <w:pPr>
              <w:numPr>
                <w:ilvl w:val="0"/>
                <w:numId w:val="16"/>
              </w:numPr>
              <w:spacing w:after="213" w:line="232" w:lineRule="auto"/>
              <w:ind w:hanging="348"/>
            </w:pPr>
            <w:r>
              <w:rPr>
                <w:rFonts w:ascii="Arial" w:eastAsia="Arial" w:hAnsi="Arial" w:cs="Arial"/>
              </w:rPr>
              <w:t xml:space="preserve">Riconoscere in una frase articoli, nomi, aggettivi qualificativi e verbi. </w:t>
            </w:r>
          </w:p>
          <w:p w14:paraId="7748B258" w14:textId="77777777" w:rsidR="00356E06" w:rsidRDefault="003B76A9">
            <w:pPr>
              <w:numPr>
                <w:ilvl w:val="0"/>
                <w:numId w:val="16"/>
              </w:numPr>
              <w:ind w:hanging="348"/>
            </w:pPr>
            <w:r>
              <w:rPr>
                <w:rFonts w:ascii="Arial" w:eastAsia="Arial" w:hAnsi="Arial" w:cs="Arial"/>
              </w:rPr>
              <w:t xml:space="preserve">Riconoscere nella frase le principali strutture sintattiche. </w:t>
            </w:r>
          </w:p>
        </w:tc>
      </w:tr>
    </w:tbl>
    <w:p w14:paraId="757FDAF8" w14:textId="77777777" w:rsidR="00C92D67" w:rsidRPr="008F7058" w:rsidRDefault="003B76A9">
      <w:pPr>
        <w:spacing w:after="20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355" w:type="dxa"/>
        <w:tblInd w:w="-214" w:type="dxa"/>
        <w:tblCellMar>
          <w:top w:w="679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262"/>
        <w:gridCol w:w="6093"/>
      </w:tblGrid>
      <w:tr w:rsidR="00356E06" w14:paraId="0C25C5CF" w14:textId="77777777">
        <w:trPr>
          <w:trHeight w:val="516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006583" w14:textId="77777777" w:rsidR="00356E06" w:rsidRDefault="00356E06"/>
        </w:tc>
        <w:tc>
          <w:tcPr>
            <w:tcW w:w="6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433186" w14:textId="77777777" w:rsidR="00356E06" w:rsidRDefault="003B76A9">
            <w:pPr>
              <w:spacing w:after="36" w:line="240" w:lineRule="auto"/>
              <w:ind w:left="1166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1BCFC0D7" w14:textId="77777777" w:rsidR="00356E06" w:rsidRDefault="003B76A9">
            <w:pPr>
              <w:ind w:left="182"/>
            </w:pPr>
            <w:r>
              <w:rPr>
                <w:rFonts w:ascii="Arial" w:eastAsia="Arial" w:hAnsi="Arial" w:cs="Arial"/>
                <w:b/>
              </w:rPr>
              <w:t xml:space="preserve">ARTE e IMMAGINE </w:t>
            </w:r>
          </w:p>
        </w:tc>
      </w:tr>
      <w:tr w:rsidR="00356E06" w14:paraId="6B1AA47A" w14:textId="77777777">
        <w:trPr>
          <w:trHeight w:val="516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022578A" w14:textId="77777777" w:rsidR="00356E06" w:rsidRPr="008F7058" w:rsidRDefault="008F7058" w:rsidP="008F705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8F7058">
              <w:rPr>
                <w:rFonts w:ascii="Times New Roman" w:hAnsi="Times New Roman" w:cs="Times New Roman"/>
                <w:sz w:val="36"/>
                <w:szCs w:val="36"/>
              </w:rPr>
              <w:t>Obiettivi minimi</w:t>
            </w:r>
          </w:p>
        </w:tc>
        <w:tc>
          <w:tcPr>
            <w:tcW w:w="6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850B98" w14:textId="77777777" w:rsidR="00356E06" w:rsidRDefault="00356E06">
            <w:pPr>
              <w:ind w:right="2830" w:firstLine="1318"/>
            </w:pPr>
          </w:p>
        </w:tc>
      </w:tr>
      <w:tr w:rsidR="00356E06" w14:paraId="2E31F07A" w14:textId="77777777">
        <w:trPr>
          <w:trHeight w:val="479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24C97D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3652B347" w14:textId="77777777" w:rsidR="00356E06" w:rsidRDefault="003B76A9">
            <w:r>
              <w:rPr>
                <w:rFonts w:ascii="Arial" w:eastAsia="Arial" w:hAnsi="Arial" w:cs="Arial"/>
                <w:b/>
              </w:rPr>
              <w:t xml:space="preserve">Esprimersi e 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B46FCE" w14:textId="77777777" w:rsidR="00356E06" w:rsidRDefault="003B76A9" w:rsidP="009A4E6B"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356E06" w14:paraId="396BDBC1" w14:textId="77777777">
        <w:trPr>
          <w:trHeight w:val="3080"/>
        </w:trPr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34C77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lastRenderedPageBreak/>
              <w:t xml:space="preserve">comunicare </w:t>
            </w:r>
          </w:p>
          <w:p w14:paraId="46F94A65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64A7E45F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17F10EFE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15D8F121" w14:textId="77777777" w:rsidR="00356E06" w:rsidRDefault="003B76A9">
            <w:pPr>
              <w:spacing w:after="36" w:line="232" w:lineRule="auto"/>
              <w:ind w:right="1003"/>
              <w:jc w:val="both"/>
            </w:pPr>
            <w:r>
              <w:rPr>
                <w:rFonts w:ascii="Arial" w:eastAsia="Arial" w:hAnsi="Arial" w:cs="Arial"/>
                <w:b/>
              </w:rPr>
              <w:t xml:space="preserve">Osservare e leggere le </w:t>
            </w:r>
          </w:p>
          <w:p w14:paraId="3EA74413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immagini </w:t>
            </w:r>
          </w:p>
          <w:p w14:paraId="31EB5283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2BC93B9D" w14:textId="77777777" w:rsidR="00356E06" w:rsidRDefault="003B76A9"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6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0CF93" w14:textId="77777777" w:rsidR="00356E06" w:rsidRDefault="003B76A9">
            <w:pPr>
              <w:numPr>
                <w:ilvl w:val="0"/>
                <w:numId w:val="17"/>
              </w:numPr>
              <w:spacing w:after="211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Rappresentare con il disegno un contenuto dato e/ o vissuto. </w:t>
            </w:r>
          </w:p>
          <w:p w14:paraId="54281690" w14:textId="77777777" w:rsidR="00356E06" w:rsidRDefault="003B76A9">
            <w:pPr>
              <w:numPr>
                <w:ilvl w:val="0"/>
                <w:numId w:val="17"/>
              </w:numPr>
              <w:spacing w:after="197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Spiegare verbalmente il contenuto del proprio prodotto. </w:t>
            </w:r>
          </w:p>
          <w:p w14:paraId="20F67C30" w14:textId="77777777" w:rsidR="00356E06" w:rsidRDefault="003B76A9">
            <w:pPr>
              <w:spacing w:after="210" w:line="240" w:lineRule="auto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2B070A2A" w14:textId="77777777" w:rsidR="00356E06" w:rsidRDefault="003B76A9">
            <w:pPr>
              <w:numPr>
                <w:ilvl w:val="0"/>
                <w:numId w:val="17"/>
              </w:numPr>
              <w:spacing w:after="211" w:line="232" w:lineRule="auto"/>
              <w:ind w:hanging="348"/>
            </w:pPr>
            <w:r>
              <w:rPr>
                <w:rFonts w:ascii="Arial" w:eastAsia="Arial" w:hAnsi="Arial" w:cs="Arial"/>
              </w:rPr>
              <w:t xml:space="preserve">Utilizzare i colori per esprimere contenuti liberi o su richiesta. </w:t>
            </w:r>
          </w:p>
          <w:p w14:paraId="481DC719" w14:textId="77777777" w:rsidR="00356E06" w:rsidRDefault="003B76A9">
            <w:pPr>
              <w:numPr>
                <w:ilvl w:val="0"/>
                <w:numId w:val="17"/>
              </w:numPr>
              <w:ind w:hanging="348"/>
            </w:pPr>
            <w:r>
              <w:rPr>
                <w:rFonts w:ascii="Arial" w:eastAsia="Arial" w:hAnsi="Arial" w:cs="Arial"/>
              </w:rPr>
              <w:t xml:space="preserve">Cogliere le differenze di tonalità di colore in un’immagine. </w:t>
            </w:r>
          </w:p>
        </w:tc>
      </w:tr>
    </w:tbl>
    <w:p w14:paraId="79DA5480" w14:textId="77777777" w:rsidR="00356E06" w:rsidRDefault="00356E06">
      <w:pPr>
        <w:spacing w:line="240" w:lineRule="auto"/>
      </w:pPr>
    </w:p>
    <w:tbl>
      <w:tblPr>
        <w:tblStyle w:val="TableGrid"/>
        <w:tblW w:w="9394" w:type="dxa"/>
        <w:tblInd w:w="-180" w:type="dxa"/>
        <w:tblCellMar>
          <w:top w:w="53" w:type="dxa"/>
          <w:left w:w="180" w:type="dxa"/>
          <w:right w:w="123" w:type="dxa"/>
        </w:tblCellMar>
        <w:tblLook w:val="04A0" w:firstRow="1" w:lastRow="0" w:firstColumn="1" w:lastColumn="0" w:noHBand="0" w:noVBand="1"/>
      </w:tblPr>
      <w:tblGrid>
        <w:gridCol w:w="3936"/>
        <w:gridCol w:w="5458"/>
      </w:tblGrid>
      <w:tr w:rsidR="00356E06" w14:paraId="435EE91C" w14:textId="77777777">
        <w:trPr>
          <w:trHeight w:val="557"/>
        </w:trPr>
        <w:tc>
          <w:tcPr>
            <w:tcW w:w="9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8A717" w14:textId="77777777" w:rsidR="00356E06" w:rsidRDefault="003B76A9">
            <w:pPr>
              <w:jc w:val="center"/>
            </w:pPr>
            <w:r>
              <w:rPr>
                <w:b/>
                <w:sz w:val="24"/>
              </w:rPr>
              <w:t xml:space="preserve">LINGUA INGLESE </w:t>
            </w:r>
          </w:p>
        </w:tc>
      </w:tr>
      <w:tr w:rsidR="00356E06" w14:paraId="447CC9B0" w14:textId="77777777">
        <w:trPr>
          <w:trHeight w:val="557"/>
        </w:trPr>
        <w:tc>
          <w:tcPr>
            <w:tcW w:w="9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1A327" w14:textId="77777777" w:rsidR="00356E06" w:rsidRPr="008F7058" w:rsidRDefault="008F705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8F7058">
              <w:rPr>
                <w:rFonts w:ascii="Times New Roman" w:hAnsi="Times New Roman" w:cs="Times New Roman"/>
                <w:sz w:val="36"/>
                <w:szCs w:val="36"/>
              </w:rPr>
              <w:t>Obiettivi minimi</w:t>
            </w:r>
          </w:p>
        </w:tc>
      </w:tr>
      <w:tr w:rsidR="00356E06" w14:paraId="21FD7B10" w14:textId="77777777">
        <w:trPr>
          <w:trHeight w:val="9026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23976" w14:textId="77777777" w:rsidR="00356E06" w:rsidRDefault="003B76A9">
            <w:pPr>
              <w:spacing w:after="38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27731326" w14:textId="77777777" w:rsidR="00356E06" w:rsidRDefault="003B76A9">
            <w:pPr>
              <w:jc w:val="center"/>
            </w:pPr>
            <w:proofErr w:type="gramStart"/>
            <w:r>
              <w:rPr>
                <w:rFonts w:ascii="Arial" w:eastAsia="Arial" w:hAnsi="Arial" w:cs="Arial"/>
                <w:b/>
              </w:rPr>
              <w:t>Obiettivi  Minimi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 di  Apprendimento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263E4" w14:textId="77777777" w:rsidR="00356E06" w:rsidRDefault="003B76A9">
            <w:pPr>
              <w:spacing w:after="297" w:line="240" w:lineRule="auto"/>
              <w:ind w:left="2"/>
            </w:pPr>
            <w:r>
              <w:rPr>
                <w:b/>
                <w:sz w:val="24"/>
              </w:rPr>
              <w:t>COMPRENSIONE ORALE</w:t>
            </w:r>
            <w:r>
              <w:rPr>
                <w:sz w:val="24"/>
              </w:rPr>
              <w:t xml:space="preserve">  </w:t>
            </w:r>
          </w:p>
          <w:p w14:paraId="4AAEC618" w14:textId="77777777" w:rsidR="00356E06" w:rsidRDefault="003B76A9">
            <w:pPr>
              <w:numPr>
                <w:ilvl w:val="0"/>
                <w:numId w:val="18"/>
              </w:numPr>
              <w:spacing w:after="281" w:line="286" w:lineRule="auto"/>
              <w:ind w:hanging="360"/>
            </w:pPr>
            <w:r>
              <w:rPr>
                <w:sz w:val="24"/>
              </w:rPr>
              <w:t xml:space="preserve">Comprendere parole, istruzioni ed espressioni di uso quotidiano pronunciate chiaramente e lentamente relativi a </w:t>
            </w:r>
            <w:proofErr w:type="gramStart"/>
            <w:r>
              <w:rPr>
                <w:sz w:val="24"/>
              </w:rPr>
              <w:t>se</w:t>
            </w:r>
            <w:proofErr w:type="gramEnd"/>
            <w:r>
              <w:rPr>
                <w:sz w:val="24"/>
              </w:rPr>
              <w:t xml:space="preserve"> stessi, ai compagni e alla famiglia </w:t>
            </w:r>
          </w:p>
          <w:p w14:paraId="2DF25D43" w14:textId="77777777" w:rsidR="00356E06" w:rsidRDefault="003B76A9">
            <w:pPr>
              <w:spacing w:after="297" w:line="240" w:lineRule="auto"/>
              <w:ind w:left="2"/>
            </w:pPr>
            <w:r>
              <w:rPr>
                <w:b/>
                <w:sz w:val="24"/>
              </w:rPr>
              <w:t xml:space="preserve">PRODUZIONE E INTERAZIONE ORALE </w:t>
            </w:r>
          </w:p>
          <w:p w14:paraId="45F0A550" w14:textId="77777777" w:rsidR="00356E06" w:rsidRDefault="003B76A9">
            <w:pPr>
              <w:numPr>
                <w:ilvl w:val="0"/>
                <w:numId w:val="18"/>
              </w:numPr>
              <w:spacing w:after="283" w:line="286" w:lineRule="auto"/>
              <w:ind w:hanging="360"/>
            </w:pPr>
            <w:r>
              <w:rPr>
                <w:sz w:val="24"/>
              </w:rPr>
              <w:t xml:space="preserve">Interagire con un compagno per presentarsi e/o giocare, utilizzando espressioni e frasi memorizzate adatte alla situazione </w:t>
            </w:r>
          </w:p>
          <w:p w14:paraId="3C02BCF6" w14:textId="77777777" w:rsidR="00356E06" w:rsidRDefault="003B76A9">
            <w:pPr>
              <w:spacing w:after="297" w:line="240" w:lineRule="auto"/>
              <w:ind w:left="2"/>
            </w:pPr>
            <w:r>
              <w:rPr>
                <w:b/>
                <w:sz w:val="24"/>
              </w:rPr>
              <w:t xml:space="preserve">COMPRENSIONE SCRITTA </w:t>
            </w:r>
          </w:p>
          <w:p w14:paraId="50180D79" w14:textId="77777777" w:rsidR="00356E06" w:rsidRDefault="003B76A9">
            <w:pPr>
              <w:numPr>
                <w:ilvl w:val="0"/>
                <w:numId w:val="18"/>
              </w:numPr>
              <w:spacing w:after="281" w:line="286" w:lineRule="auto"/>
              <w:ind w:hanging="360"/>
            </w:pPr>
            <w:r>
              <w:rPr>
                <w:sz w:val="24"/>
              </w:rPr>
              <w:t xml:space="preserve">Comprendere il significato di cartoline, biglietti e brevi messaggi accompagnati preferibilmente da supporti visivi o sonori, cogliendo parole frasi già acquisite oralmente </w:t>
            </w:r>
          </w:p>
          <w:p w14:paraId="45C9A835" w14:textId="77777777" w:rsidR="00356E06" w:rsidRDefault="003B76A9">
            <w:pPr>
              <w:spacing w:after="253" w:line="240" w:lineRule="auto"/>
              <w:ind w:left="2"/>
            </w:pPr>
            <w:r>
              <w:rPr>
                <w:b/>
                <w:sz w:val="24"/>
              </w:rPr>
              <w:t xml:space="preserve">PRODUZIONE SCRITTA </w:t>
            </w:r>
          </w:p>
          <w:p w14:paraId="6446DD82" w14:textId="77777777" w:rsidR="00356E06" w:rsidRDefault="003B76A9">
            <w:pPr>
              <w:numPr>
                <w:ilvl w:val="0"/>
                <w:numId w:val="18"/>
              </w:numPr>
              <w:spacing w:after="240" w:line="240" w:lineRule="auto"/>
              <w:ind w:hanging="360"/>
            </w:pPr>
            <w:r>
              <w:rPr>
                <w:sz w:val="24"/>
              </w:rPr>
              <w:t xml:space="preserve">Copiare brevi testi  </w:t>
            </w:r>
          </w:p>
          <w:p w14:paraId="0DAC9F6B" w14:textId="77777777" w:rsidR="00356E06" w:rsidRDefault="003B76A9">
            <w:pPr>
              <w:spacing w:after="253" w:line="240" w:lineRule="auto"/>
              <w:ind w:left="2"/>
            </w:pPr>
            <w:r>
              <w:rPr>
                <w:b/>
                <w:sz w:val="24"/>
              </w:rPr>
              <w:t xml:space="preserve">CULTURA </w:t>
            </w:r>
          </w:p>
          <w:p w14:paraId="326C8185" w14:textId="77777777" w:rsidR="00356E06" w:rsidRDefault="003B76A9">
            <w:pPr>
              <w:numPr>
                <w:ilvl w:val="0"/>
                <w:numId w:val="18"/>
              </w:numPr>
              <w:spacing w:after="52" w:line="240" w:lineRule="auto"/>
              <w:ind w:hanging="360"/>
            </w:pPr>
            <w:r>
              <w:rPr>
                <w:sz w:val="24"/>
              </w:rPr>
              <w:t xml:space="preserve">The Royal family </w:t>
            </w:r>
          </w:p>
          <w:p w14:paraId="07B1A742" w14:textId="77777777" w:rsidR="00356E06" w:rsidRDefault="003B76A9">
            <w:pPr>
              <w:numPr>
                <w:ilvl w:val="0"/>
                <w:numId w:val="18"/>
              </w:numPr>
              <w:spacing w:after="54" w:line="240" w:lineRule="auto"/>
              <w:ind w:hanging="360"/>
            </w:pPr>
            <w:r>
              <w:rPr>
                <w:sz w:val="24"/>
              </w:rPr>
              <w:t xml:space="preserve">Utilizzare espressioni legate ad Halloween </w:t>
            </w:r>
          </w:p>
          <w:p w14:paraId="456A3D95" w14:textId="77777777" w:rsidR="00356E06" w:rsidRDefault="003B76A9">
            <w:pPr>
              <w:numPr>
                <w:ilvl w:val="0"/>
                <w:numId w:val="18"/>
              </w:numPr>
              <w:spacing w:after="50" w:line="240" w:lineRule="auto"/>
              <w:ind w:hanging="360"/>
            </w:pPr>
            <w:r>
              <w:rPr>
                <w:sz w:val="24"/>
              </w:rPr>
              <w:t xml:space="preserve">Utilizzare espressioni legate al Natale </w:t>
            </w:r>
          </w:p>
          <w:p w14:paraId="17C95639" w14:textId="77777777" w:rsidR="00356E06" w:rsidRDefault="003B76A9">
            <w:pPr>
              <w:numPr>
                <w:ilvl w:val="0"/>
                <w:numId w:val="18"/>
              </w:numPr>
              <w:ind w:hanging="360"/>
            </w:pPr>
            <w:r>
              <w:rPr>
                <w:sz w:val="24"/>
              </w:rPr>
              <w:t xml:space="preserve">Utilizzare espressioni legate alla Pasqua </w:t>
            </w:r>
          </w:p>
        </w:tc>
      </w:tr>
      <w:tr w:rsidR="00356E06" w14:paraId="7A027763" w14:textId="77777777">
        <w:trPr>
          <w:trHeight w:val="3322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6CAB0" w14:textId="77777777" w:rsidR="00356E06" w:rsidRDefault="003B76A9">
            <w:pPr>
              <w:spacing w:after="283" w:line="240" w:lineRule="auto"/>
              <w:ind w:left="720"/>
            </w:pPr>
            <w:r>
              <w:rPr>
                <w:sz w:val="24"/>
              </w:rPr>
              <w:lastRenderedPageBreak/>
              <w:t xml:space="preserve"> </w:t>
            </w:r>
          </w:p>
          <w:p w14:paraId="467A8C6B" w14:textId="77777777" w:rsidR="00356E06" w:rsidRDefault="003B76A9">
            <w:r>
              <w:rPr>
                <w:b/>
                <w:sz w:val="24"/>
              </w:rPr>
              <w:t>CONTENUTI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9AD79" w14:textId="77777777" w:rsidR="00356E06" w:rsidRDefault="003B76A9">
            <w:pPr>
              <w:numPr>
                <w:ilvl w:val="0"/>
                <w:numId w:val="19"/>
              </w:numPr>
              <w:spacing w:after="53" w:line="258" w:lineRule="auto"/>
              <w:ind w:hanging="360"/>
            </w:pPr>
            <w:r>
              <w:rPr>
                <w:sz w:val="24"/>
              </w:rPr>
              <w:t xml:space="preserve">Lessico numerico fino </w:t>
            </w:r>
            <w:proofErr w:type="gramStart"/>
            <w:r>
              <w:rPr>
                <w:sz w:val="24"/>
              </w:rPr>
              <w:t>a  20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Uso di </w:t>
            </w:r>
            <w:r>
              <w:rPr>
                <w:i/>
                <w:sz w:val="24"/>
              </w:rPr>
              <w:t xml:space="preserve">How </w:t>
            </w:r>
            <w:proofErr w:type="spellStart"/>
            <w:r>
              <w:rPr>
                <w:i/>
                <w:sz w:val="24"/>
              </w:rPr>
              <w:t>many</w:t>
            </w:r>
            <w:proofErr w:type="spellEnd"/>
            <w:r>
              <w:rPr>
                <w:i/>
                <w:sz w:val="24"/>
              </w:rPr>
              <w:t>?</w:t>
            </w:r>
            <w:r>
              <w:rPr>
                <w:sz w:val="24"/>
              </w:rPr>
              <w:t xml:space="preserve"> </w:t>
            </w:r>
          </w:p>
          <w:p w14:paraId="7F30FB88" w14:textId="77777777" w:rsidR="00356E06" w:rsidRDefault="003B76A9">
            <w:pPr>
              <w:numPr>
                <w:ilvl w:val="0"/>
                <w:numId w:val="19"/>
              </w:numPr>
              <w:spacing w:after="53" w:line="240" w:lineRule="auto"/>
              <w:ind w:hanging="360"/>
            </w:pPr>
            <w:r>
              <w:rPr>
                <w:sz w:val="24"/>
              </w:rPr>
              <w:t xml:space="preserve">Alfabeto </w:t>
            </w:r>
          </w:p>
          <w:p w14:paraId="152E84EC" w14:textId="77777777" w:rsidR="00356E06" w:rsidRPr="003B76A9" w:rsidRDefault="003B76A9">
            <w:pPr>
              <w:numPr>
                <w:ilvl w:val="0"/>
                <w:numId w:val="19"/>
              </w:numPr>
              <w:spacing w:after="52" w:line="248" w:lineRule="auto"/>
              <w:ind w:hanging="360"/>
              <w:rPr>
                <w:lang w:val="en-GB"/>
              </w:rPr>
            </w:pPr>
            <w:proofErr w:type="spellStart"/>
            <w:r w:rsidRPr="003B76A9">
              <w:rPr>
                <w:sz w:val="24"/>
                <w:lang w:val="en-GB"/>
              </w:rPr>
              <w:t>Ampliamento</w:t>
            </w:r>
            <w:proofErr w:type="spellEnd"/>
            <w:r w:rsidRPr="003B76A9">
              <w:rPr>
                <w:sz w:val="24"/>
                <w:lang w:val="en-GB"/>
              </w:rPr>
              <w:t xml:space="preserve"> del </w:t>
            </w:r>
            <w:proofErr w:type="spellStart"/>
            <w:r w:rsidRPr="003B76A9">
              <w:rPr>
                <w:sz w:val="24"/>
                <w:lang w:val="en-GB"/>
              </w:rPr>
              <w:t>lessico</w:t>
            </w:r>
            <w:proofErr w:type="spellEnd"/>
            <w:r w:rsidRPr="003B76A9">
              <w:rPr>
                <w:sz w:val="24"/>
                <w:lang w:val="en-GB"/>
              </w:rPr>
              <w:t xml:space="preserve"> </w:t>
            </w:r>
            <w:proofErr w:type="spellStart"/>
            <w:r w:rsidRPr="003B76A9">
              <w:rPr>
                <w:sz w:val="24"/>
                <w:lang w:val="en-GB"/>
              </w:rPr>
              <w:t>relativo</w:t>
            </w:r>
            <w:proofErr w:type="spellEnd"/>
            <w:r w:rsidRPr="003B76A9">
              <w:rPr>
                <w:sz w:val="24"/>
                <w:lang w:val="en-GB"/>
              </w:rPr>
              <w:t xml:space="preserve"> </w:t>
            </w:r>
            <w:proofErr w:type="spellStart"/>
            <w:r w:rsidRPr="003B76A9">
              <w:rPr>
                <w:sz w:val="24"/>
                <w:lang w:val="en-GB"/>
              </w:rPr>
              <w:t>alla</w:t>
            </w:r>
            <w:proofErr w:type="spellEnd"/>
            <w:r w:rsidRPr="003B76A9">
              <w:rPr>
                <w:sz w:val="24"/>
                <w:lang w:val="en-GB"/>
              </w:rPr>
              <w:t xml:space="preserve"> </w:t>
            </w:r>
            <w:proofErr w:type="spellStart"/>
            <w:r w:rsidRPr="003B76A9">
              <w:rPr>
                <w:sz w:val="24"/>
                <w:lang w:val="en-GB"/>
              </w:rPr>
              <w:t>famiglia</w:t>
            </w:r>
            <w:proofErr w:type="spellEnd"/>
            <w:r w:rsidRPr="003B76A9">
              <w:rPr>
                <w:sz w:val="24"/>
                <w:lang w:val="en-GB"/>
              </w:rPr>
              <w:t xml:space="preserve"> (</w:t>
            </w:r>
            <w:r w:rsidRPr="003B76A9">
              <w:rPr>
                <w:i/>
                <w:sz w:val="24"/>
                <w:lang w:val="en-GB"/>
              </w:rPr>
              <w:t>father, mother, brother, sister, grandmother, grandfather, mum, dad)</w:t>
            </w:r>
            <w:r w:rsidRPr="003B76A9">
              <w:rPr>
                <w:sz w:val="24"/>
                <w:lang w:val="en-GB"/>
              </w:rPr>
              <w:t xml:space="preserve"> </w:t>
            </w:r>
          </w:p>
          <w:p w14:paraId="34AE1698" w14:textId="77777777" w:rsidR="00356E06" w:rsidRDefault="003B76A9">
            <w:pPr>
              <w:numPr>
                <w:ilvl w:val="0"/>
                <w:numId w:val="19"/>
              </w:numPr>
              <w:spacing w:after="43" w:line="240" w:lineRule="auto"/>
              <w:ind w:hanging="360"/>
            </w:pPr>
            <w:r>
              <w:rPr>
                <w:sz w:val="24"/>
              </w:rPr>
              <w:t xml:space="preserve">Consolidamento </w:t>
            </w:r>
            <w:r>
              <w:rPr>
                <w:sz w:val="24"/>
              </w:rPr>
              <w:tab/>
              <w:t xml:space="preserve">e </w:t>
            </w:r>
            <w:r>
              <w:rPr>
                <w:sz w:val="24"/>
              </w:rPr>
              <w:tab/>
              <w:t xml:space="preserve">ampliamento </w:t>
            </w:r>
            <w:r>
              <w:rPr>
                <w:sz w:val="24"/>
              </w:rPr>
              <w:tab/>
              <w:t xml:space="preserve">lessico </w:t>
            </w:r>
          </w:p>
          <w:p w14:paraId="15A59C4A" w14:textId="77777777" w:rsidR="00356E06" w:rsidRDefault="003B76A9">
            <w:pPr>
              <w:spacing w:after="52" w:line="240" w:lineRule="auto"/>
              <w:jc w:val="center"/>
            </w:pPr>
            <w:r>
              <w:rPr>
                <w:sz w:val="24"/>
              </w:rPr>
              <w:t xml:space="preserve">oggetti scolastici, alimenti e animali </w:t>
            </w:r>
          </w:p>
          <w:p w14:paraId="0D6978E9" w14:textId="77777777" w:rsidR="00356E06" w:rsidRDefault="003B76A9">
            <w:pPr>
              <w:numPr>
                <w:ilvl w:val="0"/>
                <w:numId w:val="19"/>
              </w:numPr>
              <w:spacing w:after="52" w:line="240" w:lineRule="auto"/>
              <w:ind w:hanging="360"/>
            </w:pPr>
            <w:r>
              <w:rPr>
                <w:sz w:val="24"/>
              </w:rPr>
              <w:t xml:space="preserve">Lessico relativo agli animali non domestici </w:t>
            </w:r>
          </w:p>
          <w:p w14:paraId="225034B3" w14:textId="77777777" w:rsidR="00356E06" w:rsidRDefault="003B76A9">
            <w:pPr>
              <w:numPr>
                <w:ilvl w:val="0"/>
                <w:numId w:val="19"/>
              </w:numPr>
              <w:ind w:hanging="360"/>
            </w:pPr>
            <w:r>
              <w:rPr>
                <w:sz w:val="24"/>
              </w:rPr>
              <w:t xml:space="preserve">Uso di </w:t>
            </w:r>
            <w:r>
              <w:rPr>
                <w:i/>
                <w:sz w:val="24"/>
              </w:rPr>
              <w:t xml:space="preserve">Do </w:t>
            </w:r>
            <w:proofErr w:type="spellStart"/>
            <w:r>
              <w:rPr>
                <w:i/>
                <w:sz w:val="24"/>
              </w:rPr>
              <w:t>you</w:t>
            </w:r>
            <w:proofErr w:type="spellEnd"/>
            <w:r>
              <w:rPr>
                <w:i/>
                <w:sz w:val="24"/>
              </w:rPr>
              <w:t xml:space="preserve"> Like? </w:t>
            </w:r>
            <w:r>
              <w:rPr>
                <w:sz w:val="24"/>
              </w:rPr>
              <w:t xml:space="preserve">e </w:t>
            </w:r>
            <w:r>
              <w:rPr>
                <w:i/>
                <w:sz w:val="24"/>
              </w:rPr>
              <w:t>I l</w:t>
            </w:r>
            <w:r>
              <w:rPr>
                <w:sz w:val="24"/>
              </w:rPr>
              <w:t xml:space="preserve"> </w:t>
            </w:r>
          </w:p>
        </w:tc>
      </w:tr>
    </w:tbl>
    <w:p w14:paraId="4BAB124A" w14:textId="77777777" w:rsidR="00356E06" w:rsidRDefault="00356E06" w:rsidP="008F7058">
      <w:pPr>
        <w:spacing w:after="237" w:line="240" w:lineRule="auto"/>
        <w:jc w:val="both"/>
      </w:pPr>
    </w:p>
    <w:p w14:paraId="7CE98E80" w14:textId="77777777" w:rsidR="00356E06" w:rsidRDefault="003B76A9">
      <w:pPr>
        <w:spacing w:line="240" w:lineRule="auto"/>
        <w:jc w:val="both"/>
      </w:pPr>
      <w:r>
        <w:t xml:space="preserve"> </w:t>
      </w:r>
    </w:p>
    <w:p w14:paraId="270CBABD" w14:textId="77777777" w:rsidR="00356E06" w:rsidRDefault="003B76A9">
      <w:pPr>
        <w:spacing w:after="209"/>
      </w:pPr>
      <w:r>
        <w:t xml:space="preserve"> </w:t>
      </w:r>
    </w:p>
    <w:tbl>
      <w:tblPr>
        <w:tblStyle w:val="TableGrid"/>
        <w:tblW w:w="9355" w:type="dxa"/>
        <w:tblInd w:w="-214" w:type="dxa"/>
        <w:tblCellMar>
          <w:top w:w="66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62"/>
        <w:gridCol w:w="6093"/>
      </w:tblGrid>
      <w:tr w:rsidR="00356E06" w14:paraId="495CDBEE" w14:textId="77777777">
        <w:trPr>
          <w:trHeight w:val="516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4B06A" w14:textId="77777777" w:rsidR="00356E06" w:rsidRDefault="003B76A9">
            <w:pPr>
              <w:spacing w:after="36" w:line="240" w:lineRule="auto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67D09E7C" w14:textId="77777777" w:rsidR="00356E06" w:rsidRDefault="003B76A9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STORIA </w:t>
            </w:r>
          </w:p>
        </w:tc>
      </w:tr>
      <w:tr w:rsidR="00356E06" w14:paraId="1C6D2F19" w14:textId="77777777">
        <w:trPr>
          <w:trHeight w:val="516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0DFC" w14:textId="77777777" w:rsidR="00356E06" w:rsidRPr="008F7058" w:rsidRDefault="008F7058">
            <w:pPr>
              <w:spacing w:after="36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8F7058">
              <w:rPr>
                <w:rFonts w:ascii="Times New Roman" w:eastAsia="Arial" w:hAnsi="Times New Roman" w:cs="Times New Roman"/>
                <w:sz w:val="36"/>
                <w:szCs w:val="36"/>
              </w:rPr>
              <w:t>Obiettivi minimi</w:t>
            </w:r>
            <w:r w:rsidR="003B76A9" w:rsidRPr="008F7058">
              <w:rPr>
                <w:rFonts w:ascii="Times New Roman" w:eastAsia="Arial" w:hAnsi="Times New Roman" w:cs="Times New Roman"/>
                <w:sz w:val="36"/>
                <w:szCs w:val="36"/>
              </w:rPr>
              <w:t xml:space="preserve"> </w:t>
            </w:r>
          </w:p>
          <w:p w14:paraId="3B1B2BD4" w14:textId="77777777" w:rsidR="00356E06" w:rsidRDefault="00356E06">
            <w:pPr>
              <w:jc w:val="center"/>
            </w:pPr>
          </w:p>
        </w:tc>
      </w:tr>
      <w:tr w:rsidR="00356E06" w14:paraId="60812FCC" w14:textId="77777777">
        <w:trPr>
          <w:trHeight w:val="479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B485B6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5F7A505C" w14:textId="77777777" w:rsidR="00356E06" w:rsidRDefault="003B76A9">
            <w:r>
              <w:rPr>
                <w:rFonts w:ascii="Arial" w:eastAsia="Arial" w:hAnsi="Arial" w:cs="Arial"/>
                <w:b/>
              </w:rPr>
              <w:t xml:space="preserve">USO DELLE FONTI  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69D0EE" w14:textId="77777777" w:rsidR="00356E06" w:rsidRDefault="003B76A9">
            <w:pPr>
              <w:ind w:left="72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356E06" w14:paraId="562C3CB4" w14:textId="77777777">
        <w:trPr>
          <w:trHeight w:val="4013"/>
        </w:trPr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39055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2494E3F3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7EF9974C" w14:textId="77777777" w:rsidR="00356E06" w:rsidRDefault="003B76A9">
            <w:pPr>
              <w:spacing w:after="238" w:line="232" w:lineRule="auto"/>
            </w:pPr>
            <w:proofErr w:type="gramStart"/>
            <w:r>
              <w:rPr>
                <w:rFonts w:ascii="Arial" w:eastAsia="Arial" w:hAnsi="Arial" w:cs="Arial"/>
                <w:b/>
              </w:rPr>
              <w:t>ORGANIZZAZIONE  DELLE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INFORMAZIONI </w:t>
            </w:r>
          </w:p>
          <w:p w14:paraId="482E3D63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30F5E5B1" w14:textId="77777777" w:rsidR="00356E06" w:rsidRDefault="003B76A9">
            <w:pPr>
              <w:spacing w:after="235" w:line="240" w:lineRule="auto"/>
            </w:pPr>
            <w:r>
              <w:rPr>
                <w:rFonts w:ascii="Arial" w:eastAsia="Arial" w:hAnsi="Arial" w:cs="Arial"/>
                <w:b/>
              </w:rPr>
              <w:t xml:space="preserve">STRUMENTI CONCETTUALI </w:t>
            </w:r>
          </w:p>
          <w:p w14:paraId="64799243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26ED01D0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6D6B4A7F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4815E458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PRODUZIONE SCRITTA E </w:t>
            </w:r>
          </w:p>
          <w:p w14:paraId="0AE5E7B4" w14:textId="77777777" w:rsidR="00356E06" w:rsidRDefault="003B76A9">
            <w:r>
              <w:rPr>
                <w:rFonts w:ascii="Arial" w:eastAsia="Arial" w:hAnsi="Arial" w:cs="Arial"/>
                <w:b/>
              </w:rPr>
              <w:t xml:space="preserve">ORALE </w:t>
            </w:r>
          </w:p>
        </w:tc>
        <w:tc>
          <w:tcPr>
            <w:tcW w:w="6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68ECD" w14:textId="77777777" w:rsidR="00356E06" w:rsidRDefault="003B76A9">
            <w:pPr>
              <w:numPr>
                <w:ilvl w:val="0"/>
                <w:numId w:val="20"/>
              </w:numPr>
              <w:spacing w:after="197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Comprendere l’uso e le tipologie delle fonti storiche per ricostruire il passato. </w:t>
            </w:r>
          </w:p>
          <w:p w14:paraId="7DD120F7" w14:textId="77777777" w:rsidR="00356E06" w:rsidRDefault="003B76A9">
            <w:pPr>
              <w:spacing w:after="210" w:line="240" w:lineRule="auto"/>
              <w:ind w:left="72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5AEAA368" w14:textId="77777777" w:rsidR="00356E06" w:rsidRDefault="003B76A9">
            <w:pPr>
              <w:numPr>
                <w:ilvl w:val="0"/>
                <w:numId w:val="20"/>
              </w:numPr>
              <w:spacing w:after="211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Riconoscere che appartenere ad un gruppo determina diritti e doveri. </w:t>
            </w:r>
          </w:p>
          <w:p w14:paraId="768BBA66" w14:textId="77777777" w:rsidR="00356E06" w:rsidRDefault="003B76A9">
            <w:pPr>
              <w:numPr>
                <w:ilvl w:val="0"/>
                <w:numId w:val="20"/>
              </w:numPr>
              <w:spacing w:after="211" w:line="232" w:lineRule="auto"/>
              <w:ind w:hanging="348"/>
            </w:pPr>
            <w:r>
              <w:rPr>
                <w:rFonts w:ascii="Arial" w:eastAsia="Arial" w:hAnsi="Arial" w:cs="Arial"/>
              </w:rPr>
              <w:t>Conoscere la terminologia del sistema di misurazione del tempo (</w:t>
            </w:r>
            <w:proofErr w:type="gramStart"/>
            <w:r>
              <w:rPr>
                <w:rFonts w:ascii="Arial" w:eastAsia="Arial" w:hAnsi="Arial" w:cs="Arial"/>
              </w:rPr>
              <w:t>anno ,decennio</w:t>
            </w:r>
            <w:proofErr w:type="gramEnd"/>
            <w:r>
              <w:rPr>
                <w:rFonts w:ascii="Arial" w:eastAsia="Arial" w:hAnsi="Arial" w:cs="Arial"/>
              </w:rPr>
              <w:t xml:space="preserve">…) </w:t>
            </w:r>
          </w:p>
          <w:p w14:paraId="697AD14A" w14:textId="77777777" w:rsidR="00356E06" w:rsidRDefault="003B76A9">
            <w:pPr>
              <w:numPr>
                <w:ilvl w:val="0"/>
                <w:numId w:val="20"/>
              </w:numPr>
              <w:spacing w:after="211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Ordinare i fatti studiati in successione cronologica, sulla linea del tempo. </w:t>
            </w:r>
          </w:p>
          <w:p w14:paraId="27BBF600" w14:textId="77777777" w:rsidR="00356E06" w:rsidRDefault="003B76A9">
            <w:pPr>
              <w:numPr>
                <w:ilvl w:val="0"/>
                <w:numId w:val="20"/>
              </w:numPr>
              <w:spacing w:after="197" w:line="232" w:lineRule="auto"/>
              <w:ind w:hanging="348"/>
            </w:pPr>
            <w:r>
              <w:rPr>
                <w:rFonts w:ascii="Arial" w:eastAsia="Arial" w:hAnsi="Arial" w:cs="Arial"/>
              </w:rPr>
              <w:t xml:space="preserve">Conoscere i principali eventi del periodo storico trattato. </w:t>
            </w:r>
          </w:p>
          <w:p w14:paraId="70D929FA" w14:textId="77777777" w:rsidR="00356E06" w:rsidRDefault="003B76A9"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</w:tbl>
    <w:p w14:paraId="7A2199FB" w14:textId="77777777" w:rsidR="008F7058" w:rsidRDefault="008F7058" w:rsidP="00C92D67">
      <w:pPr>
        <w:spacing w:after="237" w:line="240" w:lineRule="auto"/>
        <w:ind w:left="852"/>
        <w:rPr>
          <w:rFonts w:ascii="Arial" w:eastAsia="Arial" w:hAnsi="Arial" w:cs="Arial"/>
        </w:rPr>
      </w:pPr>
    </w:p>
    <w:p w14:paraId="761D3528" w14:textId="77777777" w:rsidR="008F7058" w:rsidRDefault="008F7058" w:rsidP="00C92D67">
      <w:pPr>
        <w:spacing w:after="237" w:line="240" w:lineRule="auto"/>
        <w:ind w:left="852"/>
        <w:rPr>
          <w:rFonts w:ascii="Arial" w:eastAsia="Arial" w:hAnsi="Arial" w:cs="Arial"/>
        </w:rPr>
      </w:pPr>
    </w:p>
    <w:p w14:paraId="598D2CDA" w14:textId="77777777" w:rsidR="00356E06" w:rsidRDefault="003B76A9" w:rsidP="00C92D67">
      <w:pPr>
        <w:spacing w:after="237" w:line="240" w:lineRule="auto"/>
        <w:ind w:left="852"/>
      </w:pPr>
      <w:r>
        <w:rPr>
          <w:rFonts w:ascii="Arial" w:eastAsia="Arial" w:hAnsi="Arial" w:cs="Arial"/>
        </w:rPr>
        <w:t xml:space="preserve"> </w:t>
      </w:r>
    </w:p>
    <w:p w14:paraId="17FE81A3" w14:textId="77777777" w:rsidR="00356E06" w:rsidRDefault="003B76A9">
      <w:pPr>
        <w:spacing w:after="206"/>
        <w:ind w:left="852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355" w:type="dxa"/>
        <w:tblInd w:w="-214" w:type="dxa"/>
        <w:tblCellMar>
          <w:top w:w="50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262"/>
        <w:gridCol w:w="6093"/>
      </w:tblGrid>
      <w:tr w:rsidR="00356E06" w14:paraId="4FAD00FF" w14:textId="77777777">
        <w:trPr>
          <w:trHeight w:val="516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C006E9" w14:textId="77777777" w:rsidR="00356E06" w:rsidRDefault="00356E06"/>
        </w:tc>
        <w:tc>
          <w:tcPr>
            <w:tcW w:w="6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D5D110" w14:textId="77777777" w:rsidR="00356E06" w:rsidRDefault="003B76A9">
            <w:pPr>
              <w:spacing w:after="33" w:line="240" w:lineRule="auto"/>
              <w:ind w:left="1166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03C24A67" w14:textId="77777777" w:rsidR="00356E06" w:rsidRDefault="003B76A9">
            <w:pPr>
              <w:ind w:left="502"/>
            </w:pPr>
            <w:r>
              <w:rPr>
                <w:rFonts w:ascii="Arial" w:eastAsia="Arial" w:hAnsi="Arial" w:cs="Arial"/>
                <w:b/>
              </w:rPr>
              <w:t xml:space="preserve">GEOGRAFIA </w:t>
            </w:r>
          </w:p>
        </w:tc>
      </w:tr>
      <w:tr w:rsidR="00356E06" w14:paraId="299FF188" w14:textId="77777777">
        <w:trPr>
          <w:trHeight w:val="516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B0C1D97" w14:textId="77777777" w:rsidR="00356E06" w:rsidRPr="008F7058" w:rsidRDefault="008F7058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F7058">
              <w:rPr>
                <w:rFonts w:ascii="Times New Roman" w:hAnsi="Times New Roman" w:cs="Times New Roman"/>
                <w:sz w:val="36"/>
                <w:szCs w:val="36"/>
              </w:rPr>
              <w:t>Obiettivi minimi</w:t>
            </w:r>
          </w:p>
        </w:tc>
        <w:tc>
          <w:tcPr>
            <w:tcW w:w="6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D7F35C" w14:textId="77777777" w:rsidR="00356E06" w:rsidRPr="008F7058" w:rsidRDefault="00356E06">
            <w:pPr>
              <w:ind w:right="2830" w:firstLine="1318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56E06" w14:paraId="02341C1C" w14:textId="77777777">
        <w:trPr>
          <w:trHeight w:val="3653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B177" w14:textId="77777777" w:rsidR="00356E06" w:rsidRDefault="003B76A9">
            <w:pPr>
              <w:spacing w:after="36" w:line="240" w:lineRule="auto"/>
              <w:ind w:left="852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740211DF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Orientamento </w:t>
            </w:r>
          </w:p>
          <w:p w14:paraId="0E748ABB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27FADF02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Linguaggio della </w:t>
            </w:r>
          </w:p>
          <w:p w14:paraId="5E4A169B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>geo-</w:t>
            </w:r>
            <w:proofErr w:type="spellStart"/>
            <w:r>
              <w:rPr>
                <w:rFonts w:ascii="Arial" w:eastAsia="Arial" w:hAnsi="Arial" w:cs="Arial"/>
                <w:b/>
              </w:rPr>
              <w:t>graficità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5B523211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7B579661" w14:textId="77777777" w:rsidR="00356E06" w:rsidRDefault="003B76A9">
            <w:pPr>
              <w:spacing w:after="237" w:line="240" w:lineRule="auto"/>
            </w:pPr>
            <w:r>
              <w:rPr>
                <w:rFonts w:ascii="Arial" w:eastAsia="Arial" w:hAnsi="Arial" w:cs="Arial"/>
                <w:b/>
              </w:rPr>
              <w:t xml:space="preserve">PAESAGGIO </w:t>
            </w:r>
          </w:p>
          <w:p w14:paraId="6A311021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7744BCCB" w14:textId="77777777" w:rsidR="00356E06" w:rsidRDefault="003B76A9">
            <w:pPr>
              <w:spacing w:after="238" w:line="232" w:lineRule="auto"/>
            </w:pPr>
            <w:r>
              <w:rPr>
                <w:rFonts w:ascii="Arial" w:eastAsia="Arial" w:hAnsi="Arial" w:cs="Arial"/>
                <w:b/>
              </w:rPr>
              <w:t xml:space="preserve">REGIONE E SISTEMA TERRITORIALE </w:t>
            </w:r>
          </w:p>
          <w:p w14:paraId="230BACC9" w14:textId="77777777" w:rsidR="00356E06" w:rsidRDefault="003B76A9"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6A5F" w14:textId="77777777" w:rsidR="00356E06" w:rsidRDefault="003B76A9">
            <w:pPr>
              <w:numPr>
                <w:ilvl w:val="0"/>
                <w:numId w:val="21"/>
              </w:numPr>
              <w:spacing w:after="197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Orientarsi in base a punti di riferimento arbitrari e convenzionali. </w:t>
            </w:r>
          </w:p>
          <w:p w14:paraId="4F2D7FB3" w14:textId="77777777" w:rsidR="00356E06" w:rsidRDefault="003B76A9">
            <w:pPr>
              <w:spacing w:after="210" w:line="240" w:lineRule="auto"/>
              <w:ind w:left="72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1F88D0EB" w14:textId="77777777" w:rsidR="00356E06" w:rsidRDefault="003B76A9">
            <w:pPr>
              <w:numPr>
                <w:ilvl w:val="0"/>
                <w:numId w:val="21"/>
              </w:numPr>
              <w:spacing w:after="211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Rappresentare oggetti e ambienti noti (pianta dell’aula…) </w:t>
            </w:r>
          </w:p>
          <w:p w14:paraId="5EC38782" w14:textId="77777777" w:rsidR="00356E06" w:rsidRDefault="003B76A9">
            <w:pPr>
              <w:numPr>
                <w:ilvl w:val="0"/>
                <w:numId w:val="21"/>
              </w:numPr>
              <w:spacing w:after="211" w:line="233" w:lineRule="auto"/>
              <w:ind w:hanging="348"/>
            </w:pPr>
            <w:r>
              <w:rPr>
                <w:rFonts w:ascii="Arial" w:eastAsia="Arial" w:hAnsi="Arial" w:cs="Arial"/>
              </w:rPr>
              <w:t xml:space="preserve">Riconoscere </w:t>
            </w:r>
            <w:proofErr w:type="gramStart"/>
            <w:r>
              <w:rPr>
                <w:rFonts w:ascii="Arial" w:eastAsia="Arial" w:hAnsi="Arial" w:cs="Arial"/>
              </w:rPr>
              <w:t>gli  elementi</w:t>
            </w:r>
            <w:proofErr w:type="gramEnd"/>
            <w:r>
              <w:rPr>
                <w:rFonts w:ascii="Arial" w:eastAsia="Arial" w:hAnsi="Arial" w:cs="Arial"/>
              </w:rPr>
              <w:t xml:space="preserve"> caratteristici dei diversi ambienti :mare, montagna, pianura, distinguendone gli elementi naturali e antropici. </w:t>
            </w:r>
          </w:p>
          <w:p w14:paraId="0E3272A7" w14:textId="77777777" w:rsidR="00356E06" w:rsidRDefault="003B76A9">
            <w:pPr>
              <w:numPr>
                <w:ilvl w:val="0"/>
                <w:numId w:val="21"/>
              </w:numPr>
              <w:spacing w:after="194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Riconoscere nel proprio territorio la funzione di spazi noti. </w:t>
            </w:r>
          </w:p>
          <w:p w14:paraId="40651DC6" w14:textId="77777777" w:rsidR="00356E06" w:rsidRDefault="003B76A9">
            <w:pPr>
              <w:ind w:left="720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</w:tbl>
    <w:p w14:paraId="24271638" w14:textId="77777777" w:rsidR="00356E06" w:rsidRDefault="003B76A9" w:rsidP="008F7058">
      <w:pPr>
        <w:spacing w:after="237" w:line="240" w:lineRule="auto"/>
        <w:ind w:right="4693"/>
        <w:jc w:val="right"/>
      </w:pPr>
      <w:r>
        <w:rPr>
          <w:rFonts w:ascii="Arial" w:eastAsia="Arial" w:hAnsi="Arial" w:cs="Arial"/>
        </w:rPr>
        <w:t xml:space="preserve">  </w:t>
      </w:r>
    </w:p>
    <w:p w14:paraId="0A8C3718" w14:textId="77777777" w:rsidR="00356E06" w:rsidRDefault="003B76A9">
      <w:pPr>
        <w:spacing w:after="206"/>
        <w:ind w:right="4693"/>
        <w:jc w:val="right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427" w:type="dxa"/>
        <w:tblInd w:w="-214" w:type="dxa"/>
        <w:tblCellMar>
          <w:left w:w="108" w:type="dxa"/>
          <w:right w:w="8" w:type="dxa"/>
        </w:tblCellMar>
        <w:tblLook w:val="04A0" w:firstRow="1" w:lastRow="0" w:firstColumn="1" w:lastColumn="0" w:noHBand="0" w:noVBand="1"/>
      </w:tblPr>
      <w:tblGrid>
        <w:gridCol w:w="3262"/>
        <w:gridCol w:w="6165"/>
      </w:tblGrid>
      <w:tr w:rsidR="00356E06" w14:paraId="2C0CB129" w14:textId="77777777">
        <w:trPr>
          <w:trHeight w:val="770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A488B" w14:textId="77777777" w:rsidR="00356E06" w:rsidRDefault="00356E06"/>
        </w:tc>
        <w:tc>
          <w:tcPr>
            <w:tcW w:w="6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2DD882" w14:textId="77777777" w:rsidR="00356E06" w:rsidRDefault="003B76A9">
            <w:pPr>
              <w:spacing w:after="33" w:line="240" w:lineRule="auto"/>
              <w:ind w:left="1202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46D7CF2A" w14:textId="77777777" w:rsidR="00356E06" w:rsidRDefault="003B76A9">
            <w:pPr>
              <w:spacing w:after="38" w:line="240" w:lineRule="auto"/>
              <w:ind w:left="463"/>
            </w:pPr>
            <w:r>
              <w:rPr>
                <w:rFonts w:ascii="Arial" w:eastAsia="Arial" w:hAnsi="Arial" w:cs="Arial"/>
                <w:b/>
              </w:rPr>
              <w:t xml:space="preserve">MATEMATICA </w:t>
            </w:r>
          </w:p>
          <w:p w14:paraId="6033533A" w14:textId="77777777" w:rsidR="00356E06" w:rsidRDefault="003B76A9">
            <w:pPr>
              <w:ind w:left="120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356E06" w14:paraId="0B7A9B34" w14:textId="77777777">
        <w:trPr>
          <w:trHeight w:val="768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F54A9B" w14:textId="77777777" w:rsidR="00356E06" w:rsidRPr="008F7058" w:rsidRDefault="008F7058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F7058">
              <w:rPr>
                <w:rFonts w:ascii="Times New Roman" w:hAnsi="Times New Roman" w:cs="Times New Roman"/>
                <w:sz w:val="36"/>
                <w:szCs w:val="36"/>
              </w:rPr>
              <w:t>Obiettivi minimi</w:t>
            </w:r>
          </w:p>
        </w:tc>
        <w:tc>
          <w:tcPr>
            <w:tcW w:w="6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3C1EE9" w14:textId="77777777" w:rsidR="00356E06" w:rsidRPr="008F7058" w:rsidRDefault="00356E06">
            <w:pPr>
              <w:ind w:left="1202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56E06" w14:paraId="5887CCD4" w14:textId="77777777">
        <w:trPr>
          <w:trHeight w:val="6994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C319" w14:textId="77777777" w:rsidR="00356E06" w:rsidRDefault="003B76A9">
            <w:pPr>
              <w:spacing w:after="36" w:line="240" w:lineRule="auto"/>
              <w:ind w:left="852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2769928A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Numeri </w:t>
            </w:r>
          </w:p>
          <w:p w14:paraId="182786BC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3F68A287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2C2FF2C8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46819F0C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75BF78A1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4D83C08F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527F0265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6D8BAB5D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223A045A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26C5A406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07323DEB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2D7E1BA4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59F7300D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7AFB5BE1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1800BBEE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6F36503B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11B0DF2C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496E58A6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Spazio e figure </w:t>
            </w:r>
          </w:p>
          <w:p w14:paraId="294BC4F4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5ACF86A7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666D8F7B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14264138" w14:textId="77777777" w:rsidR="00356E06" w:rsidRDefault="003B76A9">
            <w:pPr>
              <w:ind w:right="820"/>
            </w:pPr>
            <w:r>
              <w:rPr>
                <w:rFonts w:ascii="Arial" w:eastAsia="Arial" w:hAnsi="Arial" w:cs="Arial"/>
                <w:b/>
              </w:rPr>
              <w:t xml:space="preserve">Relazioni, misure, dati e previsione </w:t>
            </w:r>
          </w:p>
        </w:tc>
        <w:tc>
          <w:tcPr>
            <w:tcW w:w="6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CB86" w14:textId="77777777" w:rsidR="00356E06" w:rsidRDefault="003B76A9">
            <w:pPr>
              <w:spacing w:after="54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25ACA6C7" w14:textId="77777777" w:rsidR="00356E06" w:rsidRDefault="003B76A9">
            <w:pPr>
              <w:numPr>
                <w:ilvl w:val="0"/>
                <w:numId w:val="22"/>
              </w:numPr>
              <w:spacing w:after="213" w:line="232" w:lineRule="auto"/>
              <w:ind w:hanging="348"/>
            </w:pPr>
            <w:r>
              <w:rPr>
                <w:rFonts w:ascii="Arial" w:eastAsia="Arial" w:hAnsi="Arial" w:cs="Arial"/>
              </w:rPr>
              <w:t xml:space="preserve">Conoscere il valore delle cifre con i numeri interi entro il </w:t>
            </w:r>
            <w:proofErr w:type="gramStart"/>
            <w:r>
              <w:rPr>
                <w:rFonts w:ascii="Arial" w:eastAsia="Arial" w:hAnsi="Arial" w:cs="Arial"/>
              </w:rPr>
              <w:t>100..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</w:p>
          <w:p w14:paraId="6B86E4A0" w14:textId="77777777" w:rsidR="00356E06" w:rsidRDefault="003B76A9">
            <w:pPr>
              <w:numPr>
                <w:ilvl w:val="0"/>
                <w:numId w:val="22"/>
              </w:numPr>
              <w:spacing w:after="210" w:line="240" w:lineRule="auto"/>
              <w:ind w:hanging="348"/>
            </w:pPr>
            <w:r>
              <w:rPr>
                <w:rFonts w:ascii="Arial" w:eastAsia="Arial" w:hAnsi="Arial" w:cs="Arial"/>
              </w:rPr>
              <w:t xml:space="preserve">Contare in senso progressivo e regressivo. </w:t>
            </w:r>
          </w:p>
          <w:p w14:paraId="30FDC124" w14:textId="77777777" w:rsidR="00356E06" w:rsidRDefault="003B76A9">
            <w:pPr>
              <w:numPr>
                <w:ilvl w:val="0"/>
                <w:numId w:val="22"/>
              </w:numPr>
              <w:spacing w:after="210" w:line="240" w:lineRule="auto"/>
              <w:ind w:hanging="348"/>
            </w:pPr>
            <w:r>
              <w:rPr>
                <w:rFonts w:ascii="Arial" w:eastAsia="Arial" w:hAnsi="Arial" w:cs="Arial"/>
              </w:rPr>
              <w:t xml:space="preserve">Effettuare confronti e ordinamenti. </w:t>
            </w:r>
          </w:p>
          <w:p w14:paraId="11E75507" w14:textId="77777777" w:rsidR="00356E06" w:rsidRDefault="003B76A9">
            <w:pPr>
              <w:numPr>
                <w:ilvl w:val="0"/>
                <w:numId w:val="22"/>
              </w:numPr>
              <w:spacing w:after="211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Impostare addizioni e sottrazioni con un cambio, incolonnandole adeguatamente. </w:t>
            </w:r>
          </w:p>
          <w:p w14:paraId="72B5A3F0" w14:textId="77777777" w:rsidR="00356E06" w:rsidRDefault="003B76A9">
            <w:pPr>
              <w:numPr>
                <w:ilvl w:val="0"/>
                <w:numId w:val="22"/>
              </w:numPr>
              <w:spacing w:after="211" w:line="232" w:lineRule="auto"/>
              <w:ind w:hanging="348"/>
            </w:pPr>
            <w:r>
              <w:rPr>
                <w:rFonts w:ascii="Arial" w:eastAsia="Arial" w:hAnsi="Arial" w:cs="Arial"/>
              </w:rPr>
              <w:t xml:space="preserve">Eseguire moltiplicazioni e divisioni semplici con una sola cifra al divisore, senza resto. </w:t>
            </w:r>
          </w:p>
          <w:p w14:paraId="3D5F2972" w14:textId="77777777" w:rsidR="00356E06" w:rsidRDefault="003B76A9">
            <w:pPr>
              <w:numPr>
                <w:ilvl w:val="0"/>
                <w:numId w:val="22"/>
              </w:numPr>
              <w:spacing w:after="211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Comprendere che l’intero può essere diviso in parti uguali. </w:t>
            </w:r>
          </w:p>
          <w:p w14:paraId="06C5CC9D" w14:textId="77777777" w:rsidR="00356E06" w:rsidRDefault="003B76A9">
            <w:pPr>
              <w:numPr>
                <w:ilvl w:val="0"/>
                <w:numId w:val="22"/>
              </w:numPr>
              <w:spacing w:after="194" w:line="240" w:lineRule="auto"/>
              <w:ind w:hanging="348"/>
            </w:pPr>
            <w:r>
              <w:rPr>
                <w:rFonts w:ascii="Arial" w:eastAsia="Arial" w:hAnsi="Arial" w:cs="Arial"/>
              </w:rPr>
              <w:t xml:space="preserve">Avviare alla conoscenza della tavola pitagorica. </w:t>
            </w:r>
          </w:p>
          <w:p w14:paraId="6D476079" w14:textId="77777777" w:rsidR="00356E06" w:rsidRDefault="003B76A9">
            <w:pPr>
              <w:spacing w:after="54" w:line="240" w:lineRule="auto"/>
              <w:ind w:left="720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664D000F" w14:textId="77777777" w:rsidR="00356E06" w:rsidRDefault="003B76A9">
            <w:pPr>
              <w:numPr>
                <w:ilvl w:val="0"/>
                <w:numId w:val="22"/>
              </w:numPr>
              <w:spacing w:after="210" w:line="240" w:lineRule="auto"/>
              <w:ind w:hanging="348"/>
            </w:pPr>
            <w:r>
              <w:rPr>
                <w:rFonts w:ascii="Arial" w:eastAsia="Arial" w:hAnsi="Arial" w:cs="Arial"/>
              </w:rPr>
              <w:t xml:space="preserve">Riconoscere le principali figure geometriche e solide. </w:t>
            </w:r>
          </w:p>
          <w:p w14:paraId="33083443" w14:textId="77777777" w:rsidR="00356E06" w:rsidRDefault="003B76A9">
            <w:pPr>
              <w:numPr>
                <w:ilvl w:val="0"/>
                <w:numId w:val="22"/>
              </w:numPr>
              <w:spacing w:after="210" w:line="240" w:lineRule="auto"/>
              <w:ind w:hanging="348"/>
            </w:pPr>
            <w:r>
              <w:rPr>
                <w:rFonts w:ascii="Arial" w:eastAsia="Arial" w:hAnsi="Arial" w:cs="Arial"/>
              </w:rPr>
              <w:t xml:space="preserve">Riconoscere e classificare le linee. </w:t>
            </w:r>
          </w:p>
          <w:p w14:paraId="5CC9CEFF" w14:textId="77777777" w:rsidR="00356E06" w:rsidRDefault="003B76A9">
            <w:pPr>
              <w:numPr>
                <w:ilvl w:val="0"/>
                <w:numId w:val="22"/>
              </w:numPr>
              <w:spacing w:after="211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Riconoscere semplici insiemi di oggetti spiegando il criterio utilizzato. </w:t>
            </w:r>
          </w:p>
          <w:p w14:paraId="4516F29D" w14:textId="77777777" w:rsidR="00356E06" w:rsidRDefault="003B76A9">
            <w:pPr>
              <w:numPr>
                <w:ilvl w:val="0"/>
                <w:numId w:val="22"/>
              </w:numPr>
              <w:spacing w:after="194" w:line="240" w:lineRule="auto"/>
              <w:ind w:hanging="348"/>
            </w:pPr>
            <w:r>
              <w:rPr>
                <w:rFonts w:ascii="Arial" w:eastAsia="Arial" w:hAnsi="Arial" w:cs="Arial"/>
              </w:rPr>
              <w:t xml:space="preserve">Leggere semplici grafici e tabelle. </w:t>
            </w:r>
          </w:p>
          <w:p w14:paraId="1C66530B" w14:textId="77777777" w:rsidR="00356E06" w:rsidRDefault="003B76A9">
            <w:pPr>
              <w:spacing w:after="36" w:line="240" w:lineRule="auto"/>
              <w:ind w:left="720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1C8C96F4" w14:textId="77777777" w:rsidR="00356E06" w:rsidRDefault="003B76A9"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</w:tbl>
    <w:p w14:paraId="6CC9D813" w14:textId="77777777" w:rsidR="00356E06" w:rsidRDefault="003B76A9">
      <w:pPr>
        <w:spacing w:after="209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355" w:type="dxa"/>
        <w:tblInd w:w="-214" w:type="dxa"/>
        <w:tblCellMar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262"/>
        <w:gridCol w:w="6093"/>
      </w:tblGrid>
      <w:tr w:rsidR="00356E06" w14:paraId="20FAB344" w14:textId="77777777">
        <w:trPr>
          <w:trHeight w:val="768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7342CC" w14:textId="77777777" w:rsidR="00356E06" w:rsidRDefault="00356E06"/>
        </w:tc>
        <w:tc>
          <w:tcPr>
            <w:tcW w:w="6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D6432E" w14:textId="77777777" w:rsidR="00356E06" w:rsidRDefault="003B76A9">
            <w:pPr>
              <w:spacing w:after="33" w:line="240" w:lineRule="auto"/>
              <w:ind w:left="1166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5CDC28F4" w14:textId="77777777" w:rsidR="00356E06" w:rsidRDefault="003B76A9">
            <w:pPr>
              <w:spacing w:after="41" w:line="240" w:lineRule="auto"/>
              <w:ind w:left="691"/>
            </w:pPr>
            <w:r>
              <w:rPr>
                <w:rFonts w:ascii="Arial" w:eastAsia="Arial" w:hAnsi="Arial" w:cs="Arial"/>
                <w:b/>
              </w:rPr>
              <w:t xml:space="preserve">SCIENZE </w:t>
            </w:r>
          </w:p>
          <w:p w14:paraId="051C1267" w14:textId="77777777" w:rsidR="00356E06" w:rsidRDefault="003B76A9">
            <w:pPr>
              <w:ind w:left="1166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356E06" w14:paraId="273B254F" w14:textId="77777777">
        <w:trPr>
          <w:trHeight w:val="770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BBF3DF" w14:textId="77777777" w:rsidR="00356E06" w:rsidRPr="008F7058" w:rsidRDefault="008F7058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  <w:r w:rsidRPr="008F7058">
              <w:rPr>
                <w:rFonts w:ascii="Times New Roman" w:hAnsi="Times New Roman" w:cs="Times New Roman"/>
                <w:sz w:val="36"/>
                <w:szCs w:val="36"/>
              </w:rPr>
              <w:t>Obiettivi minimi</w:t>
            </w:r>
          </w:p>
        </w:tc>
        <w:tc>
          <w:tcPr>
            <w:tcW w:w="6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878661" w14:textId="77777777" w:rsidR="00356E06" w:rsidRPr="008F7058" w:rsidRDefault="00356E06">
            <w:pPr>
              <w:ind w:left="1166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56E06" w14:paraId="771B521A" w14:textId="77777777">
        <w:trPr>
          <w:trHeight w:val="316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1B06" w14:textId="77777777" w:rsidR="00356E06" w:rsidRDefault="003B76A9">
            <w:pPr>
              <w:spacing w:after="235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2F00680F" w14:textId="77777777" w:rsidR="00356E06" w:rsidRDefault="003B76A9">
            <w:pPr>
              <w:spacing w:after="38" w:line="240" w:lineRule="auto"/>
            </w:pPr>
            <w:r>
              <w:rPr>
                <w:rFonts w:ascii="Arial" w:eastAsia="Arial" w:hAnsi="Arial" w:cs="Arial"/>
                <w:b/>
              </w:rPr>
              <w:t xml:space="preserve">OSSERVARE E </w:t>
            </w:r>
          </w:p>
          <w:p w14:paraId="3DA4C7BD" w14:textId="77777777" w:rsidR="00356E06" w:rsidRDefault="003B76A9">
            <w:pPr>
              <w:spacing w:after="36" w:line="240" w:lineRule="auto"/>
            </w:pPr>
            <w:r>
              <w:rPr>
                <w:rFonts w:ascii="Arial" w:eastAsia="Arial" w:hAnsi="Arial" w:cs="Arial"/>
                <w:b/>
              </w:rPr>
              <w:t xml:space="preserve">SPERIMENTARE CON </w:t>
            </w:r>
          </w:p>
          <w:p w14:paraId="758F71A7" w14:textId="77777777" w:rsidR="00356E06" w:rsidRDefault="003B76A9">
            <w:pPr>
              <w:spacing w:after="237" w:line="240" w:lineRule="auto"/>
            </w:pPr>
            <w:r>
              <w:rPr>
                <w:rFonts w:ascii="Arial" w:eastAsia="Arial" w:hAnsi="Arial" w:cs="Arial"/>
                <w:b/>
              </w:rPr>
              <w:t xml:space="preserve">OGGETTI E MATERIALI </w:t>
            </w:r>
          </w:p>
          <w:p w14:paraId="1B080543" w14:textId="77777777" w:rsidR="00356E06" w:rsidRDefault="003B76A9">
            <w:pPr>
              <w:spacing w:after="237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1DBE9CE8" w14:textId="77777777" w:rsidR="00356E06" w:rsidRDefault="003B76A9">
            <w:pPr>
              <w:spacing w:after="237" w:line="240" w:lineRule="auto"/>
            </w:pPr>
            <w:r>
              <w:rPr>
                <w:rFonts w:ascii="Arial" w:eastAsia="Arial" w:hAnsi="Arial" w:cs="Arial"/>
                <w:b/>
              </w:rPr>
              <w:t xml:space="preserve">RELAZIONARE </w:t>
            </w:r>
          </w:p>
          <w:p w14:paraId="34962149" w14:textId="77777777" w:rsidR="00356E06" w:rsidRDefault="003B76A9"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7BF6A" w14:textId="77777777" w:rsidR="00356E06" w:rsidRDefault="003B76A9">
            <w:pPr>
              <w:spacing w:after="52" w:line="240" w:lineRule="auto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38C733CE" w14:textId="77777777" w:rsidR="00356E06" w:rsidRDefault="003B76A9">
            <w:pPr>
              <w:numPr>
                <w:ilvl w:val="0"/>
                <w:numId w:val="23"/>
              </w:numPr>
              <w:spacing w:after="210" w:line="240" w:lineRule="auto"/>
              <w:ind w:hanging="348"/>
            </w:pPr>
            <w:r>
              <w:rPr>
                <w:rFonts w:ascii="Arial" w:eastAsia="Arial" w:hAnsi="Arial" w:cs="Arial"/>
              </w:rPr>
              <w:t xml:space="preserve">Osservare un evento e porre domande. </w:t>
            </w:r>
          </w:p>
          <w:p w14:paraId="4D1B27B3" w14:textId="77777777" w:rsidR="00356E06" w:rsidRDefault="003B76A9">
            <w:pPr>
              <w:numPr>
                <w:ilvl w:val="0"/>
                <w:numId w:val="23"/>
              </w:numPr>
              <w:spacing w:after="211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Eseguire semplici esperimenti attraverso la procedura indicata. </w:t>
            </w:r>
          </w:p>
          <w:p w14:paraId="25CECAE8" w14:textId="77777777" w:rsidR="00356E06" w:rsidRDefault="003B76A9">
            <w:pPr>
              <w:numPr>
                <w:ilvl w:val="0"/>
                <w:numId w:val="23"/>
              </w:numPr>
              <w:spacing w:after="210" w:line="240" w:lineRule="auto"/>
              <w:ind w:hanging="348"/>
            </w:pPr>
            <w:r>
              <w:rPr>
                <w:rFonts w:ascii="Arial" w:eastAsia="Arial" w:hAnsi="Arial" w:cs="Arial"/>
              </w:rPr>
              <w:t xml:space="preserve">Riconoscere i diversi stati della materia. </w:t>
            </w:r>
          </w:p>
          <w:p w14:paraId="094AE7B3" w14:textId="77777777" w:rsidR="00356E06" w:rsidRDefault="003B76A9">
            <w:pPr>
              <w:numPr>
                <w:ilvl w:val="0"/>
                <w:numId w:val="23"/>
              </w:numPr>
              <w:spacing w:after="210" w:line="234" w:lineRule="auto"/>
              <w:ind w:hanging="348"/>
            </w:pPr>
            <w:r>
              <w:rPr>
                <w:rFonts w:ascii="Arial" w:eastAsia="Arial" w:hAnsi="Arial" w:cs="Arial"/>
              </w:rPr>
              <w:t xml:space="preserve">Individuare le parti principali che compongono un organismo vivente. </w:t>
            </w:r>
          </w:p>
          <w:p w14:paraId="19A76119" w14:textId="77777777" w:rsidR="00356E06" w:rsidRDefault="003B76A9">
            <w:pPr>
              <w:numPr>
                <w:ilvl w:val="0"/>
                <w:numId w:val="23"/>
              </w:numPr>
              <w:spacing w:after="194" w:line="240" w:lineRule="auto"/>
              <w:ind w:hanging="348"/>
            </w:pPr>
            <w:r>
              <w:rPr>
                <w:rFonts w:ascii="Arial" w:eastAsia="Arial" w:hAnsi="Arial" w:cs="Arial"/>
              </w:rPr>
              <w:t xml:space="preserve">Operare confronti. </w:t>
            </w:r>
          </w:p>
          <w:p w14:paraId="4544AFDC" w14:textId="77777777" w:rsidR="00356E06" w:rsidRDefault="003B76A9">
            <w:pPr>
              <w:ind w:left="720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</w:tbl>
    <w:p w14:paraId="6E299EB6" w14:textId="77777777" w:rsidR="00356E06" w:rsidRDefault="003B76A9">
      <w:pPr>
        <w:spacing w:line="240" w:lineRule="auto"/>
        <w:ind w:right="4693"/>
        <w:jc w:val="right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355" w:type="dxa"/>
        <w:tblInd w:w="-214" w:type="dxa"/>
        <w:tblCellMar>
          <w:top w:w="50" w:type="dxa"/>
          <w:right w:w="115" w:type="dxa"/>
        </w:tblCellMar>
        <w:tblLook w:val="04A0" w:firstRow="1" w:lastRow="0" w:firstColumn="1" w:lastColumn="0" w:noHBand="0" w:noVBand="1"/>
      </w:tblPr>
      <w:tblGrid>
        <w:gridCol w:w="816"/>
        <w:gridCol w:w="8539"/>
      </w:tblGrid>
      <w:tr w:rsidR="00356E06" w14:paraId="455D17EC" w14:textId="77777777">
        <w:trPr>
          <w:trHeight w:val="57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BAA247" w14:textId="77777777" w:rsidR="00356E06" w:rsidRDefault="00356E06"/>
        </w:tc>
        <w:tc>
          <w:tcPr>
            <w:tcW w:w="8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F068DE" w14:textId="77777777" w:rsidR="00356E06" w:rsidRDefault="003B76A9">
            <w:pPr>
              <w:spacing w:after="33" w:line="240" w:lineRule="auto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20F3D5C8" w14:textId="77777777" w:rsidR="00356E06" w:rsidRDefault="003B76A9">
            <w:pPr>
              <w:ind w:left="3286"/>
            </w:pPr>
            <w:r>
              <w:rPr>
                <w:rFonts w:ascii="Arial" w:eastAsia="Arial" w:hAnsi="Arial" w:cs="Arial"/>
                <w:b/>
              </w:rPr>
              <w:t xml:space="preserve">MUSICA </w:t>
            </w:r>
          </w:p>
        </w:tc>
      </w:tr>
      <w:tr w:rsidR="00356E06" w14:paraId="514DDA97" w14:textId="77777777">
        <w:trPr>
          <w:trHeight w:val="76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B9067" w14:textId="77777777" w:rsidR="00356E06" w:rsidRDefault="00356E06"/>
        </w:tc>
        <w:tc>
          <w:tcPr>
            <w:tcW w:w="8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8F86D2" w14:textId="77777777" w:rsidR="00356E06" w:rsidRPr="008F7058" w:rsidRDefault="003B76A9">
            <w:pPr>
              <w:spacing w:after="33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8F7058">
              <w:rPr>
                <w:rFonts w:ascii="Times New Roman" w:eastAsia="Arial" w:hAnsi="Times New Roman" w:cs="Times New Roman"/>
                <w:sz w:val="36"/>
                <w:szCs w:val="36"/>
              </w:rPr>
              <w:t xml:space="preserve"> </w:t>
            </w:r>
          </w:p>
          <w:p w14:paraId="29342A77" w14:textId="77777777" w:rsidR="00356E06" w:rsidRDefault="008F7058">
            <w:pPr>
              <w:jc w:val="center"/>
            </w:pPr>
            <w:r w:rsidRPr="008F7058">
              <w:rPr>
                <w:rFonts w:ascii="Times New Roman" w:hAnsi="Times New Roman" w:cs="Times New Roman"/>
                <w:sz w:val="36"/>
                <w:szCs w:val="36"/>
              </w:rPr>
              <w:t>Obiettivi minimi</w:t>
            </w:r>
          </w:p>
        </w:tc>
      </w:tr>
      <w:tr w:rsidR="00356E06" w14:paraId="73B7F9B1" w14:textId="77777777">
        <w:trPr>
          <w:trHeight w:val="87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32C7B803" w14:textId="77777777" w:rsidR="00356E06" w:rsidRDefault="003B76A9">
            <w:pPr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5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2EB06CF" w14:textId="77777777" w:rsidR="00356E06" w:rsidRDefault="003B76A9">
            <w:pPr>
              <w:spacing w:after="53" w:line="240" w:lineRule="auto"/>
              <w:ind w:left="144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7D71041E" w14:textId="77777777" w:rsidR="00356E06" w:rsidRDefault="003B76A9">
            <w:pPr>
              <w:ind w:left="12" w:hanging="12"/>
            </w:pPr>
            <w:r>
              <w:rPr>
                <w:rFonts w:ascii="Arial" w:eastAsia="Arial" w:hAnsi="Arial" w:cs="Arial"/>
              </w:rPr>
              <w:t xml:space="preserve">Percepire rumori e suoni nello spazio distinguendo la fonte, naturale e artificiale; la provenienza, lontano o vicino. </w:t>
            </w:r>
          </w:p>
        </w:tc>
      </w:tr>
      <w:tr w:rsidR="00356E06" w14:paraId="75A426C9" w14:textId="77777777">
        <w:trPr>
          <w:trHeight w:val="433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3F2F2CF" w14:textId="77777777" w:rsidR="00356E06" w:rsidRDefault="003B76A9">
            <w:pPr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53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A59E49D" w14:textId="77777777" w:rsidR="00356E06" w:rsidRDefault="003B76A9">
            <w:r>
              <w:rPr>
                <w:rFonts w:ascii="Arial" w:eastAsia="Arial" w:hAnsi="Arial" w:cs="Arial"/>
              </w:rPr>
              <w:t xml:space="preserve">Interpretare cantando in coro semplici melodie apprese per imitazione. </w:t>
            </w:r>
          </w:p>
        </w:tc>
      </w:tr>
      <w:tr w:rsidR="00356E06" w14:paraId="144C1D99" w14:textId="77777777">
        <w:trPr>
          <w:trHeight w:val="493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70DF5C" w14:textId="77777777" w:rsidR="00356E06" w:rsidRDefault="003B76A9">
            <w:pPr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35AD74" w14:textId="77777777" w:rsidR="00356E06" w:rsidRDefault="003B76A9">
            <w:r>
              <w:rPr>
                <w:rFonts w:ascii="Arial" w:eastAsia="Arial" w:hAnsi="Arial" w:cs="Arial"/>
              </w:rPr>
              <w:t xml:space="preserve">Produrre una e /o più serie di suoni con oggetti vari. </w:t>
            </w:r>
          </w:p>
        </w:tc>
      </w:tr>
    </w:tbl>
    <w:p w14:paraId="471843FC" w14:textId="77777777" w:rsidR="00356E06" w:rsidRDefault="003B76A9">
      <w:pPr>
        <w:spacing w:after="209"/>
        <w:ind w:right="4693"/>
        <w:jc w:val="right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355" w:type="dxa"/>
        <w:tblInd w:w="-214" w:type="dxa"/>
        <w:tblCellMar>
          <w:top w:w="50" w:type="dxa"/>
          <w:bottom w:w="99" w:type="dxa"/>
          <w:right w:w="186" w:type="dxa"/>
        </w:tblCellMar>
        <w:tblLook w:val="04A0" w:firstRow="1" w:lastRow="0" w:firstColumn="1" w:lastColumn="0" w:noHBand="0" w:noVBand="1"/>
      </w:tblPr>
      <w:tblGrid>
        <w:gridCol w:w="816"/>
        <w:gridCol w:w="8539"/>
      </w:tblGrid>
      <w:tr w:rsidR="00356E06" w14:paraId="2D065699" w14:textId="77777777">
        <w:trPr>
          <w:trHeight w:val="76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F4E661" w14:textId="77777777" w:rsidR="00356E06" w:rsidRDefault="00356E06"/>
        </w:tc>
        <w:tc>
          <w:tcPr>
            <w:tcW w:w="8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36C3D2" w14:textId="77777777" w:rsidR="00356E06" w:rsidRDefault="003B76A9">
            <w:pPr>
              <w:spacing w:after="33" w:line="240" w:lineRule="auto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6E032C0C" w14:textId="77777777" w:rsidR="00356E06" w:rsidRDefault="003B76A9">
            <w:pPr>
              <w:spacing w:after="41" w:line="240" w:lineRule="auto"/>
              <w:ind w:left="2602"/>
            </w:pPr>
            <w:r>
              <w:rPr>
                <w:rFonts w:ascii="Arial" w:eastAsia="Arial" w:hAnsi="Arial" w:cs="Arial"/>
                <w:b/>
              </w:rPr>
              <w:t xml:space="preserve">EDUCAZIONE FISICA </w:t>
            </w:r>
          </w:p>
          <w:p w14:paraId="0ABDC39F" w14:textId="77777777" w:rsidR="00356E06" w:rsidRDefault="003B76A9">
            <w:pPr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356E06" w14:paraId="6B3316C2" w14:textId="77777777">
        <w:trPr>
          <w:trHeight w:val="77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34E905" w14:textId="77777777" w:rsidR="00356E06" w:rsidRDefault="00356E06"/>
        </w:tc>
        <w:tc>
          <w:tcPr>
            <w:tcW w:w="8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DC62EB" w14:textId="77777777" w:rsidR="00356E06" w:rsidRDefault="003B76A9">
            <w:pPr>
              <w:spacing w:after="36" w:line="240" w:lineRule="auto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68CBC61B" w14:textId="77777777" w:rsidR="00356E06" w:rsidRDefault="003B76A9">
            <w:pPr>
              <w:spacing w:after="38" w:line="240" w:lineRule="auto"/>
              <w:ind w:left="1838"/>
            </w:pPr>
            <w:proofErr w:type="gramStart"/>
            <w:r>
              <w:rPr>
                <w:rFonts w:ascii="Arial" w:eastAsia="Arial" w:hAnsi="Arial" w:cs="Arial"/>
                <w:b/>
              </w:rPr>
              <w:t>Obiettivi  Minimi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 di  Apprendimento </w:t>
            </w:r>
          </w:p>
          <w:p w14:paraId="6C7BFA02" w14:textId="77777777" w:rsidR="00356E06" w:rsidRDefault="003B76A9">
            <w:pPr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356E06" w14:paraId="7DA5A813" w14:textId="77777777">
        <w:trPr>
          <w:trHeight w:val="103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14:paraId="21FD1062" w14:textId="77777777" w:rsidR="00356E06" w:rsidRDefault="003B76A9">
            <w:pPr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5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46A357B" w14:textId="77777777" w:rsidR="00356E06" w:rsidRDefault="003B76A9">
            <w:pPr>
              <w:spacing w:after="211" w:line="240" w:lineRule="auto"/>
              <w:ind w:left="12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799253CC" w14:textId="77777777" w:rsidR="00356E06" w:rsidRDefault="003B76A9">
            <w:pPr>
              <w:ind w:left="12" w:hanging="12"/>
              <w:jc w:val="both"/>
            </w:pPr>
            <w:r>
              <w:rPr>
                <w:rFonts w:ascii="Arial" w:eastAsia="Arial" w:hAnsi="Arial" w:cs="Arial"/>
              </w:rPr>
              <w:t xml:space="preserve">Riconoscere e denominare le parti che compongono il proprio corpo, quello di un compagno e su una figura. </w:t>
            </w:r>
          </w:p>
        </w:tc>
      </w:tr>
      <w:tr w:rsidR="00356E06" w14:paraId="37D9954A" w14:textId="77777777">
        <w:trPr>
          <w:trHeight w:val="433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72DE18E" w14:textId="77777777" w:rsidR="00356E06" w:rsidRDefault="003B76A9">
            <w:pPr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53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632D9C8" w14:textId="77777777" w:rsidR="00356E06" w:rsidRDefault="003B76A9">
            <w:r>
              <w:rPr>
                <w:rFonts w:ascii="Arial" w:eastAsia="Arial" w:hAnsi="Arial" w:cs="Arial"/>
              </w:rPr>
              <w:t xml:space="preserve">Riconoscere la destra e la sinistra su di </w:t>
            </w:r>
            <w:proofErr w:type="gramStart"/>
            <w:r>
              <w:rPr>
                <w:rFonts w:ascii="Arial" w:eastAsia="Arial" w:hAnsi="Arial" w:cs="Arial"/>
              </w:rPr>
              <w:t>se</w:t>
            </w:r>
            <w:proofErr w:type="gramEnd"/>
            <w:r>
              <w:rPr>
                <w:rFonts w:ascii="Arial" w:eastAsia="Arial" w:hAnsi="Arial" w:cs="Arial"/>
              </w:rPr>
              <w:t xml:space="preserve"> e sugli altri. </w:t>
            </w:r>
          </w:p>
        </w:tc>
      </w:tr>
      <w:tr w:rsidR="00356E06" w14:paraId="588597CF" w14:textId="77777777">
        <w:trPr>
          <w:trHeight w:val="747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41043C" w14:textId="77777777" w:rsidR="00356E06" w:rsidRDefault="003B76A9">
            <w:pPr>
              <w:jc w:val="center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4C4F29" w14:textId="77777777" w:rsidR="00356E06" w:rsidRDefault="003B76A9">
            <w:pPr>
              <w:ind w:left="12" w:hanging="12"/>
              <w:jc w:val="both"/>
            </w:pPr>
            <w:r>
              <w:rPr>
                <w:rFonts w:ascii="Arial" w:eastAsia="Arial" w:hAnsi="Arial" w:cs="Arial"/>
              </w:rPr>
              <w:t xml:space="preserve">Usare in modo coordinato gli arti superiori e inferiori, destri e sinistri per lanciare, prendere, colpire, mirare, palleggiare.  </w:t>
            </w:r>
          </w:p>
        </w:tc>
      </w:tr>
    </w:tbl>
    <w:p w14:paraId="181DB7B8" w14:textId="77777777" w:rsidR="00356E06" w:rsidRDefault="003B76A9">
      <w:pPr>
        <w:spacing w:after="235" w:line="240" w:lineRule="auto"/>
      </w:pPr>
      <w:r>
        <w:rPr>
          <w:rFonts w:ascii="Arial" w:eastAsia="Arial" w:hAnsi="Arial" w:cs="Arial"/>
        </w:rPr>
        <w:t xml:space="preserve"> </w:t>
      </w:r>
    </w:p>
    <w:p w14:paraId="471DC750" w14:textId="77777777" w:rsidR="00356E06" w:rsidRDefault="00356E06">
      <w:pPr>
        <w:spacing w:line="240" w:lineRule="auto"/>
      </w:pPr>
    </w:p>
    <w:sectPr w:rsidR="00356E06">
      <w:pgSz w:w="11900" w:h="16840"/>
      <w:pgMar w:top="10" w:right="1194" w:bottom="1007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23690"/>
    <w:multiLevelType w:val="hybridMultilevel"/>
    <w:tmpl w:val="C8B4154E"/>
    <w:lvl w:ilvl="0" w:tplc="A36E1B8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8ADC3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32520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AE42B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18153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D4708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EE9DC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B6A3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44904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C542C5"/>
    <w:multiLevelType w:val="hybridMultilevel"/>
    <w:tmpl w:val="70E44600"/>
    <w:lvl w:ilvl="0" w:tplc="D1A6489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9EED4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4A20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9A339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30FE3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5E886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8C156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004DE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8C178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B03DE0"/>
    <w:multiLevelType w:val="hybridMultilevel"/>
    <w:tmpl w:val="023E3E4E"/>
    <w:lvl w:ilvl="0" w:tplc="B31E352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7E913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56B0C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98B20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888C2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20748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D05FD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727EE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DE25C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41753D"/>
    <w:multiLevelType w:val="hybridMultilevel"/>
    <w:tmpl w:val="00E21502"/>
    <w:lvl w:ilvl="0" w:tplc="6B122634">
      <w:start w:val="1"/>
      <w:numFmt w:val="bullet"/>
      <w:lvlText w:val="•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B03280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04A8BC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483772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A2D0DE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3C84C4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8C238E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544CFE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0EA502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B92227"/>
    <w:multiLevelType w:val="hybridMultilevel"/>
    <w:tmpl w:val="B2E44BA8"/>
    <w:lvl w:ilvl="0" w:tplc="E86E664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6AF00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A0CE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C62B9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2ECAA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7466C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A4FE5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406C0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A0027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E65A81"/>
    <w:multiLevelType w:val="hybridMultilevel"/>
    <w:tmpl w:val="9A4CCD08"/>
    <w:lvl w:ilvl="0" w:tplc="2B104828">
      <w:start w:val="1"/>
      <w:numFmt w:val="bullet"/>
      <w:lvlText w:val="•"/>
      <w:lvlJc w:val="left"/>
      <w:pPr>
        <w:ind w:left="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E810BC">
      <w:start w:val="1"/>
      <w:numFmt w:val="bullet"/>
      <w:lvlText w:val="o"/>
      <w:lvlJc w:val="left"/>
      <w:pPr>
        <w:ind w:left="14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36CC7A">
      <w:start w:val="1"/>
      <w:numFmt w:val="bullet"/>
      <w:lvlText w:val="▪"/>
      <w:lvlJc w:val="left"/>
      <w:pPr>
        <w:ind w:left="2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64D940">
      <w:start w:val="1"/>
      <w:numFmt w:val="bullet"/>
      <w:lvlText w:val="•"/>
      <w:lvlJc w:val="left"/>
      <w:pPr>
        <w:ind w:left="2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5CF786">
      <w:start w:val="1"/>
      <w:numFmt w:val="bullet"/>
      <w:lvlText w:val="o"/>
      <w:lvlJc w:val="left"/>
      <w:pPr>
        <w:ind w:left="36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1248E4">
      <w:start w:val="1"/>
      <w:numFmt w:val="bullet"/>
      <w:lvlText w:val="▪"/>
      <w:lvlJc w:val="left"/>
      <w:pPr>
        <w:ind w:left="43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72497C">
      <w:start w:val="1"/>
      <w:numFmt w:val="bullet"/>
      <w:lvlText w:val="•"/>
      <w:lvlJc w:val="left"/>
      <w:pPr>
        <w:ind w:left="5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CEBCA4">
      <w:start w:val="1"/>
      <w:numFmt w:val="bullet"/>
      <w:lvlText w:val="o"/>
      <w:lvlJc w:val="left"/>
      <w:pPr>
        <w:ind w:left="57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FC9C1E">
      <w:start w:val="1"/>
      <w:numFmt w:val="bullet"/>
      <w:lvlText w:val="▪"/>
      <w:lvlJc w:val="left"/>
      <w:pPr>
        <w:ind w:left="6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6D27A2C"/>
    <w:multiLevelType w:val="hybridMultilevel"/>
    <w:tmpl w:val="5CB04CFE"/>
    <w:lvl w:ilvl="0" w:tplc="31200000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84416A">
      <w:start w:val="1"/>
      <w:numFmt w:val="bullet"/>
      <w:lvlText w:val="o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3C38D4">
      <w:start w:val="1"/>
      <w:numFmt w:val="bullet"/>
      <w:lvlText w:val="▪"/>
      <w:lvlJc w:val="left"/>
      <w:pPr>
        <w:ind w:left="2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B6702E">
      <w:start w:val="1"/>
      <w:numFmt w:val="bullet"/>
      <w:lvlText w:val="•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68AF06">
      <w:start w:val="1"/>
      <w:numFmt w:val="bullet"/>
      <w:lvlText w:val="o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08336E">
      <w:start w:val="1"/>
      <w:numFmt w:val="bullet"/>
      <w:lvlText w:val="▪"/>
      <w:lvlJc w:val="left"/>
      <w:pPr>
        <w:ind w:left="4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E4D2CE">
      <w:start w:val="1"/>
      <w:numFmt w:val="bullet"/>
      <w:lvlText w:val="•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5ACAEE">
      <w:start w:val="1"/>
      <w:numFmt w:val="bullet"/>
      <w:lvlText w:val="o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12CFD0">
      <w:start w:val="1"/>
      <w:numFmt w:val="bullet"/>
      <w:lvlText w:val="▪"/>
      <w:lvlJc w:val="left"/>
      <w:pPr>
        <w:ind w:left="6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8F3386"/>
    <w:multiLevelType w:val="hybridMultilevel"/>
    <w:tmpl w:val="CDD01BC6"/>
    <w:lvl w:ilvl="0" w:tplc="F028C45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1EE24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0ECA8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70A7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10DE0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B2984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700A7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AA615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A6CE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CA73D8"/>
    <w:multiLevelType w:val="hybridMultilevel"/>
    <w:tmpl w:val="FA565462"/>
    <w:lvl w:ilvl="0" w:tplc="B2585AA2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B85DF8">
      <w:start w:val="1"/>
      <w:numFmt w:val="bullet"/>
      <w:lvlText w:val="o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143E40">
      <w:start w:val="1"/>
      <w:numFmt w:val="bullet"/>
      <w:lvlText w:val="▪"/>
      <w:lvlJc w:val="left"/>
      <w:pPr>
        <w:ind w:left="2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E43966">
      <w:start w:val="1"/>
      <w:numFmt w:val="bullet"/>
      <w:lvlText w:val="•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3A4A84">
      <w:start w:val="1"/>
      <w:numFmt w:val="bullet"/>
      <w:lvlText w:val="o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22CED2">
      <w:start w:val="1"/>
      <w:numFmt w:val="bullet"/>
      <w:lvlText w:val="▪"/>
      <w:lvlJc w:val="left"/>
      <w:pPr>
        <w:ind w:left="4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D04BF4">
      <w:start w:val="1"/>
      <w:numFmt w:val="bullet"/>
      <w:lvlText w:val="•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68BDEA">
      <w:start w:val="1"/>
      <w:numFmt w:val="bullet"/>
      <w:lvlText w:val="o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BA46EE">
      <w:start w:val="1"/>
      <w:numFmt w:val="bullet"/>
      <w:lvlText w:val="▪"/>
      <w:lvlJc w:val="left"/>
      <w:pPr>
        <w:ind w:left="6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EB81272"/>
    <w:multiLevelType w:val="hybridMultilevel"/>
    <w:tmpl w:val="A52AD946"/>
    <w:lvl w:ilvl="0" w:tplc="DF08D5EC">
      <w:start w:val="1"/>
      <w:numFmt w:val="bullet"/>
      <w:lvlText w:val="•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BCF540">
      <w:start w:val="1"/>
      <w:numFmt w:val="bullet"/>
      <w:lvlText w:val="o"/>
      <w:lvlJc w:val="left"/>
      <w:pPr>
        <w:ind w:left="1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A428F6">
      <w:start w:val="1"/>
      <w:numFmt w:val="bullet"/>
      <w:lvlText w:val="▪"/>
      <w:lvlJc w:val="left"/>
      <w:pPr>
        <w:ind w:left="22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3C856A">
      <w:start w:val="1"/>
      <w:numFmt w:val="bullet"/>
      <w:lvlText w:val="•"/>
      <w:lvlJc w:val="left"/>
      <w:pPr>
        <w:ind w:left="3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34E38C">
      <w:start w:val="1"/>
      <w:numFmt w:val="bullet"/>
      <w:lvlText w:val="o"/>
      <w:lvlJc w:val="left"/>
      <w:pPr>
        <w:ind w:left="3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16F7C2">
      <w:start w:val="1"/>
      <w:numFmt w:val="bullet"/>
      <w:lvlText w:val="▪"/>
      <w:lvlJc w:val="left"/>
      <w:pPr>
        <w:ind w:left="4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AAB672">
      <w:start w:val="1"/>
      <w:numFmt w:val="bullet"/>
      <w:lvlText w:val="•"/>
      <w:lvlJc w:val="left"/>
      <w:pPr>
        <w:ind w:left="5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56370A">
      <w:start w:val="1"/>
      <w:numFmt w:val="bullet"/>
      <w:lvlText w:val="o"/>
      <w:lvlJc w:val="left"/>
      <w:pPr>
        <w:ind w:left="5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1A1BF2">
      <w:start w:val="1"/>
      <w:numFmt w:val="bullet"/>
      <w:lvlText w:val="▪"/>
      <w:lvlJc w:val="left"/>
      <w:pPr>
        <w:ind w:left="6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8D4941"/>
    <w:multiLevelType w:val="hybridMultilevel"/>
    <w:tmpl w:val="1C10E6C8"/>
    <w:lvl w:ilvl="0" w:tplc="4E16165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F220D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B8A7F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8082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7CAFD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7AB2B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18245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D6BD5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BE668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1D914BC"/>
    <w:multiLevelType w:val="hybridMultilevel"/>
    <w:tmpl w:val="31D086C6"/>
    <w:lvl w:ilvl="0" w:tplc="E292A2B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0AF3A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CE56A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F24FB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764E6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EA894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6C83E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1EF03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E6789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B94C9B"/>
    <w:multiLevelType w:val="hybridMultilevel"/>
    <w:tmpl w:val="329AB5BA"/>
    <w:lvl w:ilvl="0" w:tplc="335CB368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781B28">
      <w:start w:val="1"/>
      <w:numFmt w:val="bullet"/>
      <w:lvlText w:val="o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0C1510">
      <w:start w:val="1"/>
      <w:numFmt w:val="bullet"/>
      <w:lvlText w:val="▪"/>
      <w:lvlJc w:val="left"/>
      <w:pPr>
        <w:ind w:left="2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86B172">
      <w:start w:val="1"/>
      <w:numFmt w:val="bullet"/>
      <w:lvlText w:val="•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ACBE50">
      <w:start w:val="1"/>
      <w:numFmt w:val="bullet"/>
      <w:lvlText w:val="o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444DD2">
      <w:start w:val="1"/>
      <w:numFmt w:val="bullet"/>
      <w:lvlText w:val="▪"/>
      <w:lvlJc w:val="left"/>
      <w:pPr>
        <w:ind w:left="4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2A2A2A">
      <w:start w:val="1"/>
      <w:numFmt w:val="bullet"/>
      <w:lvlText w:val="•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B63B1C">
      <w:start w:val="1"/>
      <w:numFmt w:val="bullet"/>
      <w:lvlText w:val="o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121470">
      <w:start w:val="1"/>
      <w:numFmt w:val="bullet"/>
      <w:lvlText w:val="▪"/>
      <w:lvlJc w:val="left"/>
      <w:pPr>
        <w:ind w:left="6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E91212"/>
    <w:multiLevelType w:val="hybridMultilevel"/>
    <w:tmpl w:val="C3BA60BE"/>
    <w:lvl w:ilvl="0" w:tplc="B62C6884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2EB8A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E6A96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7E61A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74601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62326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4C2EC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1C41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7EEDC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E549FB"/>
    <w:multiLevelType w:val="hybridMultilevel"/>
    <w:tmpl w:val="D60E95BC"/>
    <w:lvl w:ilvl="0" w:tplc="DF4C210A">
      <w:start w:val="1"/>
      <w:numFmt w:val="bullet"/>
      <w:lvlText w:val="•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2BC5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D071A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BA50A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86092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7CEB8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D8E6A8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9224F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D6D31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7946C9E"/>
    <w:multiLevelType w:val="hybridMultilevel"/>
    <w:tmpl w:val="6ED211A2"/>
    <w:lvl w:ilvl="0" w:tplc="AF60AA6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44163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8C895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5426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36953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425D8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7822A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5CD16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8ADF6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114461"/>
    <w:multiLevelType w:val="hybridMultilevel"/>
    <w:tmpl w:val="003EA214"/>
    <w:lvl w:ilvl="0" w:tplc="49C0ADE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30E29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B8D20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BE142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94892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0E9ED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ADBC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E8626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9AB61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6F6F32"/>
    <w:multiLevelType w:val="hybridMultilevel"/>
    <w:tmpl w:val="1F9C2A06"/>
    <w:lvl w:ilvl="0" w:tplc="B5AC1B6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9C136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BC9E7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92CAB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6EC76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E8FC2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42790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0ACF1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D8CF5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2324CBB"/>
    <w:multiLevelType w:val="hybridMultilevel"/>
    <w:tmpl w:val="EB362096"/>
    <w:lvl w:ilvl="0" w:tplc="69DA312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7A89A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5A12E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AA2AB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E932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BE877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E8706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F03E3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E218C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6711ECA"/>
    <w:multiLevelType w:val="hybridMultilevel"/>
    <w:tmpl w:val="BB7AB4E4"/>
    <w:lvl w:ilvl="0" w:tplc="3578C35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6C674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AE1D2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A61EF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C2B8A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C22FC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E8A18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ACEE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70B4E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02488A"/>
    <w:multiLevelType w:val="hybridMultilevel"/>
    <w:tmpl w:val="4C0005C8"/>
    <w:lvl w:ilvl="0" w:tplc="144AA94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C44A6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CCF3C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DEEC8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B6A3A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9EFE4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1E438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D4C44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DCDD5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94820B7"/>
    <w:multiLevelType w:val="hybridMultilevel"/>
    <w:tmpl w:val="A9E68816"/>
    <w:lvl w:ilvl="0" w:tplc="32DEE15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E8900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AC667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16C31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52BB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581C5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9AFCF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E525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EC779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A475451"/>
    <w:multiLevelType w:val="hybridMultilevel"/>
    <w:tmpl w:val="C74892A2"/>
    <w:lvl w:ilvl="0" w:tplc="E19E30BA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661AEA">
      <w:start w:val="1"/>
      <w:numFmt w:val="bullet"/>
      <w:lvlText w:val="o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68AB3A">
      <w:start w:val="1"/>
      <w:numFmt w:val="bullet"/>
      <w:lvlText w:val="▪"/>
      <w:lvlJc w:val="left"/>
      <w:pPr>
        <w:ind w:left="2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40D4FA">
      <w:start w:val="1"/>
      <w:numFmt w:val="bullet"/>
      <w:lvlText w:val="•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6A0F22">
      <w:start w:val="1"/>
      <w:numFmt w:val="bullet"/>
      <w:lvlText w:val="o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C86406">
      <w:start w:val="1"/>
      <w:numFmt w:val="bullet"/>
      <w:lvlText w:val="▪"/>
      <w:lvlJc w:val="left"/>
      <w:pPr>
        <w:ind w:left="4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FEA65E">
      <w:start w:val="1"/>
      <w:numFmt w:val="bullet"/>
      <w:lvlText w:val="•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E203F6">
      <w:start w:val="1"/>
      <w:numFmt w:val="bullet"/>
      <w:lvlText w:val="o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549638">
      <w:start w:val="1"/>
      <w:numFmt w:val="bullet"/>
      <w:lvlText w:val="▪"/>
      <w:lvlJc w:val="left"/>
      <w:pPr>
        <w:ind w:left="6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B3C7DD5"/>
    <w:multiLevelType w:val="hybridMultilevel"/>
    <w:tmpl w:val="58D0A984"/>
    <w:lvl w:ilvl="0" w:tplc="CECE4D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2E124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92AED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B0E6C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F0EF2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36302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E0085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E2954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988D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2610766"/>
    <w:multiLevelType w:val="hybridMultilevel"/>
    <w:tmpl w:val="E51040D0"/>
    <w:lvl w:ilvl="0" w:tplc="D608B0A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4C2AC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D24C4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D0C6C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68A4A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46A27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AAB6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2A346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D493B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0E7912"/>
    <w:multiLevelType w:val="hybridMultilevel"/>
    <w:tmpl w:val="0EECF30E"/>
    <w:lvl w:ilvl="0" w:tplc="0E7864C4">
      <w:start w:val="1"/>
      <w:numFmt w:val="bullet"/>
      <w:lvlText w:val="•"/>
      <w:lvlJc w:val="left"/>
      <w:pPr>
        <w:ind w:left="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FACC0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1064C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A0F3C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8E7C9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94F6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38AF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02B64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7ADF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9B273E"/>
    <w:multiLevelType w:val="hybridMultilevel"/>
    <w:tmpl w:val="803CE52E"/>
    <w:lvl w:ilvl="0" w:tplc="9B9C31A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D8D94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0AA83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6AA92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8006C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7A6A5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2C678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DC270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1EEA6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20A668D"/>
    <w:multiLevelType w:val="hybridMultilevel"/>
    <w:tmpl w:val="E548AD2E"/>
    <w:lvl w:ilvl="0" w:tplc="5E68467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444444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1EF5D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44444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86EFA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44444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4BB8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444444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187EF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44444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1E392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44444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1EF25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444444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F893A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44444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30180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44444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36D1A62"/>
    <w:multiLevelType w:val="hybridMultilevel"/>
    <w:tmpl w:val="AFBE7E6C"/>
    <w:lvl w:ilvl="0" w:tplc="8CD89BB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3E3C2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C4172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43EB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50599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10D1F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10A1F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96DD1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FE13F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3D65D19"/>
    <w:multiLevelType w:val="hybridMultilevel"/>
    <w:tmpl w:val="9CE2381C"/>
    <w:lvl w:ilvl="0" w:tplc="F47617D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7ADE4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6E59C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56A05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2894D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56738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2096D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AECE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28EBB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8DA2F8B"/>
    <w:multiLevelType w:val="hybridMultilevel"/>
    <w:tmpl w:val="31FC10FA"/>
    <w:lvl w:ilvl="0" w:tplc="B6325510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18270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8EAEA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2E1F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78975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A696D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12ED8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5A0B3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ACE4E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C775830"/>
    <w:multiLevelType w:val="hybridMultilevel"/>
    <w:tmpl w:val="06FEC1EA"/>
    <w:lvl w:ilvl="0" w:tplc="A28ED0DC">
      <w:start w:val="1"/>
      <w:numFmt w:val="bullet"/>
      <w:lvlText w:val="•"/>
      <w:lvlJc w:val="left"/>
      <w:pPr>
        <w:ind w:left="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3C4AF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E0B56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58E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9E837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6E7DB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6ADDF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A2270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62F08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E3B1115"/>
    <w:multiLevelType w:val="hybridMultilevel"/>
    <w:tmpl w:val="0464C6B4"/>
    <w:lvl w:ilvl="0" w:tplc="8D72DB6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D0CCA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78C9C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7A9A4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E62B0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86BE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0CAAD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B8586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08B13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ED23CC8"/>
    <w:multiLevelType w:val="hybridMultilevel"/>
    <w:tmpl w:val="1DD6EC34"/>
    <w:lvl w:ilvl="0" w:tplc="391C6AC4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7CA0C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54B66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1E994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84354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9664F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A4BF5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8CA64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D0E5D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2B15029"/>
    <w:multiLevelType w:val="hybridMultilevel"/>
    <w:tmpl w:val="1C600A6E"/>
    <w:lvl w:ilvl="0" w:tplc="57363AB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14842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06F38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3ACC7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2603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8E964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A4304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C48CF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C2875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69F0E34"/>
    <w:multiLevelType w:val="hybridMultilevel"/>
    <w:tmpl w:val="23B6608C"/>
    <w:lvl w:ilvl="0" w:tplc="4B380F5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4AD58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620AE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C215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BCA56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142C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BE591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DEFCB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B2267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8FC3001"/>
    <w:multiLevelType w:val="hybridMultilevel"/>
    <w:tmpl w:val="A6301EB0"/>
    <w:lvl w:ilvl="0" w:tplc="B2F4B08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1095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8C38A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F0EAC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888C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4855F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B86CC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56967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DABDF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97C6976"/>
    <w:multiLevelType w:val="hybridMultilevel"/>
    <w:tmpl w:val="3CC81452"/>
    <w:lvl w:ilvl="0" w:tplc="11E28F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A45FF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C33D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2CF0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82F9B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72A32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6AEA3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74387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14B0E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BDF7EB5"/>
    <w:multiLevelType w:val="hybridMultilevel"/>
    <w:tmpl w:val="87B83FDA"/>
    <w:lvl w:ilvl="0" w:tplc="D77A1E7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9EDAB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EEE2D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ACD66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DC253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6B1F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86293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FEFD7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C012B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C9F43B9"/>
    <w:multiLevelType w:val="hybridMultilevel"/>
    <w:tmpl w:val="8B7201BE"/>
    <w:lvl w:ilvl="0" w:tplc="1F7AD3F4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62451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2E47F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0F97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B2A99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FA448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6CBCF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F69C1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42B0A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CCF74D7"/>
    <w:multiLevelType w:val="hybridMultilevel"/>
    <w:tmpl w:val="66762BB0"/>
    <w:lvl w:ilvl="0" w:tplc="6EFACFA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2E51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9CC40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0926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BAE38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C4487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FC814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20462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8E9C9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E763ABB"/>
    <w:multiLevelType w:val="hybridMultilevel"/>
    <w:tmpl w:val="8E909380"/>
    <w:lvl w:ilvl="0" w:tplc="270A2596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44F6F4">
      <w:start w:val="1"/>
      <w:numFmt w:val="bullet"/>
      <w:lvlText w:val="o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32252C">
      <w:start w:val="1"/>
      <w:numFmt w:val="bullet"/>
      <w:lvlText w:val="▪"/>
      <w:lvlJc w:val="left"/>
      <w:pPr>
        <w:ind w:left="2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200A24">
      <w:start w:val="1"/>
      <w:numFmt w:val="bullet"/>
      <w:lvlText w:val="•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B48C94">
      <w:start w:val="1"/>
      <w:numFmt w:val="bullet"/>
      <w:lvlText w:val="o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9C3F56">
      <w:start w:val="1"/>
      <w:numFmt w:val="bullet"/>
      <w:lvlText w:val="▪"/>
      <w:lvlJc w:val="left"/>
      <w:pPr>
        <w:ind w:left="4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DE35AC">
      <w:start w:val="1"/>
      <w:numFmt w:val="bullet"/>
      <w:lvlText w:val="•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EEE904">
      <w:start w:val="1"/>
      <w:numFmt w:val="bullet"/>
      <w:lvlText w:val="o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DE631A">
      <w:start w:val="1"/>
      <w:numFmt w:val="bullet"/>
      <w:lvlText w:val="▪"/>
      <w:lvlJc w:val="left"/>
      <w:pPr>
        <w:ind w:left="6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FBB0010"/>
    <w:multiLevelType w:val="hybridMultilevel"/>
    <w:tmpl w:val="35102B8C"/>
    <w:lvl w:ilvl="0" w:tplc="0F8A67F6">
      <w:start w:val="1"/>
      <w:numFmt w:val="bullet"/>
      <w:lvlText w:val="•"/>
      <w:lvlJc w:val="left"/>
      <w:pPr>
        <w:ind w:left="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9CFB6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AEDC8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9065C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F0B55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4A7D2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C2040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483A4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2A568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3"/>
  </w:num>
  <w:num w:numId="2">
    <w:abstractNumId w:val="32"/>
  </w:num>
  <w:num w:numId="3">
    <w:abstractNumId w:val="38"/>
  </w:num>
  <w:num w:numId="4">
    <w:abstractNumId w:val="12"/>
  </w:num>
  <w:num w:numId="5">
    <w:abstractNumId w:val="8"/>
  </w:num>
  <w:num w:numId="6">
    <w:abstractNumId w:val="19"/>
  </w:num>
  <w:num w:numId="7">
    <w:abstractNumId w:val="11"/>
  </w:num>
  <w:num w:numId="8">
    <w:abstractNumId w:val="1"/>
  </w:num>
  <w:num w:numId="9">
    <w:abstractNumId w:val="40"/>
  </w:num>
  <w:num w:numId="10">
    <w:abstractNumId w:val="24"/>
  </w:num>
  <w:num w:numId="11">
    <w:abstractNumId w:val="10"/>
  </w:num>
  <w:num w:numId="12">
    <w:abstractNumId w:val="3"/>
  </w:num>
  <w:num w:numId="13">
    <w:abstractNumId w:val="26"/>
  </w:num>
  <w:num w:numId="14">
    <w:abstractNumId w:val="37"/>
  </w:num>
  <w:num w:numId="15">
    <w:abstractNumId w:val="36"/>
  </w:num>
  <w:num w:numId="16">
    <w:abstractNumId w:val="39"/>
  </w:num>
  <w:num w:numId="17">
    <w:abstractNumId w:val="23"/>
  </w:num>
  <w:num w:numId="18">
    <w:abstractNumId w:val="6"/>
  </w:num>
  <w:num w:numId="19">
    <w:abstractNumId w:val="41"/>
  </w:num>
  <w:num w:numId="20">
    <w:abstractNumId w:val="15"/>
  </w:num>
  <w:num w:numId="21">
    <w:abstractNumId w:val="18"/>
  </w:num>
  <w:num w:numId="22">
    <w:abstractNumId w:val="28"/>
  </w:num>
  <w:num w:numId="23">
    <w:abstractNumId w:val="7"/>
  </w:num>
  <w:num w:numId="24">
    <w:abstractNumId w:val="4"/>
  </w:num>
  <w:num w:numId="25">
    <w:abstractNumId w:val="31"/>
  </w:num>
  <w:num w:numId="26">
    <w:abstractNumId w:val="13"/>
  </w:num>
  <w:num w:numId="27">
    <w:abstractNumId w:val="5"/>
  </w:num>
  <w:num w:numId="28">
    <w:abstractNumId w:val="29"/>
  </w:num>
  <w:num w:numId="29">
    <w:abstractNumId w:val="34"/>
  </w:num>
  <w:num w:numId="30">
    <w:abstractNumId w:val="42"/>
  </w:num>
  <w:num w:numId="31">
    <w:abstractNumId w:val="25"/>
  </w:num>
  <w:num w:numId="32">
    <w:abstractNumId w:val="2"/>
  </w:num>
  <w:num w:numId="33">
    <w:abstractNumId w:val="27"/>
  </w:num>
  <w:num w:numId="34">
    <w:abstractNumId w:val="17"/>
  </w:num>
  <w:num w:numId="35">
    <w:abstractNumId w:val="30"/>
  </w:num>
  <w:num w:numId="36">
    <w:abstractNumId w:val="22"/>
  </w:num>
  <w:num w:numId="37">
    <w:abstractNumId w:val="9"/>
  </w:num>
  <w:num w:numId="38">
    <w:abstractNumId w:val="16"/>
  </w:num>
  <w:num w:numId="39">
    <w:abstractNumId w:val="14"/>
  </w:num>
  <w:num w:numId="40">
    <w:abstractNumId w:val="21"/>
  </w:num>
  <w:num w:numId="41">
    <w:abstractNumId w:val="35"/>
  </w:num>
  <w:num w:numId="42">
    <w:abstractNumId w:val="20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E06"/>
    <w:rsid w:val="001F3F8D"/>
    <w:rsid w:val="00356E06"/>
    <w:rsid w:val="003B76A9"/>
    <w:rsid w:val="005330AA"/>
    <w:rsid w:val="00680622"/>
    <w:rsid w:val="00790608"/>
    <w:rsid w:val="008F7058"/>
    <w:rsid w:val="00980384"/>
    <w:rsid w:val="009A4E6B"/>
    <w:rsid w:val="00BB1D91"/>
    <w:rsid w:val="00C92D67"/>
    <w:rsid w:val="00F6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86BB0"/>
  <w15:docId w15:val="{315B8ADB-4F95-46CA-99C8-B0613CF91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Utente</cp:lastModifiedBy>
  <cp:revision>2</cp:revision>
  <dcterms:created xsi:type="dcterms:W3CDTF">2019-10-15T17:53:00Z</dcterms:created>
  <dcterms:modified xsi:type="dcterms:W3CDTF">2019-10-15T17:53:00Z</dcterms:modified>
</cp:coreProperties>
</file>